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21C2" w14:textId="77777777" w:rsidR="00800E55" w:rsidRPr="00800E55" w:rsidRDefault="0052799D" w:rsidP="00976A90">
      <w:pPr>
        <w:spacing w:after="0"/>
        <w:jc w:val="center"/>
        <w:rPr>
          <w:rFonts w:ascii="Times New Roman" w:hAnsi="Times New Roman" w:cs="Times New Roman"/>
          <w:b/>
          <w:bCs/>
          <w:sz w:val="28"/>
          <w:szCs w:val="28"/>
        </w:rPr>
      </w:pPr>
      <w:r w:rsidRPr="00800E55">
        <w:rPr>
          <w:rFonts w:ascii="Times New Roman" w:hAnsi="Times New Roman" w:cs="Times New Roman"/>
          <w:b/>
          <w:bCs/>
          <w:sz w:val="28"/>
          <w:szCs w:val="28"/>
        </w:rPr>
        <w:t xml:space="preserve">Консультация для родителей </w:t>
      </w:r>
    </w:p>
    <w:p w14:paraId="59C4C924" w14:textId="7C89748C" w:rsidR="0052799D" w:rsidRPr="00800E55" w:rsidRDefault="0052799D" w:rsidP="0052799D">
      <w:pPr>
        <w:jc w:val="center"/>
        <w:rPr>
          <w:rFonts w:ascii="Times New Roman" w:hAnsi="Times New Roman" w:cs="Times New Roman"/>
          <w:b/>
          <w:bCs/>
          <w:sz w:val="28"/>
          <w:szCs w:val="28"/>
        </w:rPr>
      </w:pPr>
      <w:r w:rsidRPr="00800E55">
        <w:rPr>
          <w:rFonts w:ascii="Times New Roman" w:hAnsi="Times New Roman" w:cs="Times New Roman"/>
          <w:b/>
          <w:bCs/>
          <w:i/>
          <w:iCs/>
          <w:sz w:val="28"/>
          <w:szCs w:val="28"/>
          <w:shd w:val="clear" w:color="auto" w:fill="FFFFFF"/>
        </w:rPr>
        <w:t>«Духовно-</w:t>
      </w:r>
      <w:proofErr w:type="gramStart"/>
      <w:r w:rsidRPr="00800E55">
        <w:rPr>
          <w:rFonts w:ascii="Times New Roman" w:hAnsi="Times New Roman" w:cs="Times New Roman"/>
          <w:b/>
          <w:bCs/>
          <w:i/>
          <w:iCs/>
          <w:sz w:val="28"/>
          <w:szCs w:val="28"/>
          <w:shd w:val="clear" w:color="auto" w:fill="FFFFFF"/>
        </w:rPr>
        <w:t>нравственное  воспитание</w:t>
      </w:r>
      <w:proofErr w:type="gramEnd"/>
      <w:r w:rsidRPr="00800E55">
        <w:rPr>
          <w:rFonts w:ascii="Times New Roman" w:hAnsi="Times New Roman" w:cs="Times New Roman"/>
          <w:b/>
          <w:bCs/>
          <w:i/>
          <w:iCs/>
          <w:sz w:val="28"/>
          <w:szCs w:val="28"/>
          <w:shd w:val="clear" w:color="auto" w:fill="FFFFFF"/>
        </w:rPr>
        <w:t xml:space="preserve"> детей через приобщение к народной культуре и традициям Донского края»</w:t>
      </w:r>
    </w:p>
    <w:p w14:paraId="0CDD613F" w14:textId="746FA72C" w:rsidR="00C5339A" w:rsidRPr="00312E3A" w:rsidRDefault="00312E3A" w:rsidP="00FF01B6">
      <w:pPr>
        <w:pStyle w:val="a3"/>
        <w:shd w:val="clear" w:color="auto" w:fill="FFFFFF"/>
        <w:spacing w:before="0" w:beforeAutospacing="0" w:after="0" w:afterAutospacing="0" w:line="276" w:lineRule="auto"/>
        <w:jc w:val="both"/>
        <w:rPr>
          <w:color w:val="000000"/>
          <w:sz w:val="28"/>
          <w:szCs w:val="28"/>
        </w:rPr>
      </w:pPr>
      <w:r w:rsidRPr="00800E55">
        <w:rPr>
          <w:sz w:val="28"/>
          <w:szCs w:val="28"/>
        </w:rPr>
        <w:t xml:space="preserve">Сегодня ведущим принципом воспитания следует считать воспитание, осуществляемое на корнях национальной традиции. </w:t>
      </w:r>
      <w:r w:rsidR="00C5339A" w:rsidRPr="00800E55">
        <w:rPr>
          <w:sz w:val="28"/>
          <w:szCs w:val="28"/>
        </w:rPr>
        <w:t xml:space="preserve">Очень важно знать </w:t>
      </w:r>
      <w:r w:rsidR="00C5339A" w:rsidRPr="00312E3A">
        <w:rPr>
          <w:color w:val="000000"/>
          <w:sz w:val="28"/>
          <w:szCs w:val="28"/>
        </w:rPr>
        <w:t xml:space="preserve">культурные особенности именно того места, где мы живем. Вроде бы немного места занимает на карте нашей Родины Ростовская область, но главное - в истории Дона происходили события, которые оказались важными для нашего государства. </w:t>
      </w:r>
      <w:r w:rsidRPr="00312E3A">
        <w:rPr>
          <w:color w:val="000000"/>
          <w:sz w:val="28"/>
          <w:szCs w:val="28"/>
        </w:rPr>
        <w:t xml:space="preserve">В каждом хуторе, в каждой станице существуют свои особые песенные традиции, в манере исполнения, декоративно-прикладном искусстве. </w:t>
      </w:r>
      <w:r w:rsidR="00C5339A" w:rsidRPr="00312E3A">
        <w:rPr>
          <w:color w:val="000000"/>
          <w:sz w:val="28"/>
          <w:szCs w:val="28"/>
        </w:rPr>
        <w:t xml:space="preserve">Мы создали в группах предметно-пространственную среду, стимулирующую речевое развитие детей. Интерьер группы, предметы казачьего быта помогают довести до сознания детей, кто такие казаки, как они появились на берегах Дона, кто жил на донской земле до казаков, о древнейших курганах и крепостях, о древнейшем городе-крепости Азове, </w:t>
      </w:r>
      <w:proofErr w:type="spellStart"/>
      <w:r w:rsidR="00C5339A" w:rsidRPr="00312E3A">
        <w:rPr>
          <w:color w:val="000000"/>
          <w:sz w:val="28"/>
          <w:szCs w:val="28"/>
        </w:rPr>
        <w:t>Старочеркасске</w:t>
      </w:r>
      <w:proofErr w:type="spellEnd"/>
      <w:r w:rsidR="00C5339A" w:rsidRPr="00312E3A">
        <w:rPr>
          <w:color w:val="000000"/>
          <w:sz w:val="28"/>
          <w:szCs w:val="28"/>
        </w:rPr>
        <w:t>, Новочеркасске.</w:t>
      </w:r>
    </w:p>
    <w:p w14:paraId="758E215B" w14:textId="77777777" w:rsidR="00FF01B6" w:rsidRDefault="00C5339A" w:rsidP="00FF01B6">
      <w:pPr>
        <w:pStyle w:val="a3"/>
        <w:shd w:val="clear" w:color="auto" w:fill="FFFFFF"/>
        <w:spacing w:before="0" w:beforeAutospacing="0" w:after="0" w:afterAutospacing="0" w:line="276" w:lineRule="auto"/>
        <w:jc w:val="both"/>
        <w:rPr>
          <w:sz w:val="28"/>
          <w:szCs w:val="28"/>
        </w:rPr>
      </w:pPr>
      <w:r w:rsidRPr="00312E3A">
        <w:rPr>
          <w:color w:val="000000"/>
          <w:sz w:val="28"/>
          <w:szCs w:val="28"/>
        </w:rPr>
        <w:t>Народная музыкальная культура нашего края представляет огромное художественное богатство. В сказаниях, легендах, песнях и танцах отразилась история народа, его сокровенные мысли.</w:t>
      </w:r>
      <w:r w:rsidR="00312E3A" w:rsidRPr="00312E3A">
        <w:rPr>
          <w:color w:val="000000"/>
          <w:sz w:val="28"/>
          <w:szCs w:val="28"/>
        </w:rPr>
        <w:t xml:space="preserve"> </w:t>
      </w:r>
      <w:r w:rsidRPr="00312E3A">
        <w:rPr>
          <w:color w:val="000000"/>
          <w:sz w:val="28"/>
          <w:szCs w:val="28"/>
        </w:rPr>
        <w:t>На музыкальных занятиях и в повседневной жизни мы постарались донести до детей всю красоту народной музыки и казачьих песен, музыкальные традиции, народные гуляния и обрядовые действа.</w:t>
      </w:r>
      <w:r w:rsidR="007E105D">
        <w:rPr>
          <w:color w:val="000000"/>
          <w:sz w:val="28"/>
          <w:szCs w:val="28"/>
        </w:rPr>
        <w:t xml:space="preserve"> </w:t>
      </w:r>
      <w:r w:rsidR="00D07667" w:rsidRPr="00312E3A">
        <w:rPr>
          <w:sz w:val="28"/>
          <w:szCs w:val="28"/>
        </w:rPr>
        <w:t xml:space="preserve">В чем бы ни высказывал себя народ: в танце, в песне, в искусной вышивке или забавной игрушке, ясно – это идет от души, а душа народная добра и красива. Фольклор увлекает детей яркими поэтическими образами, вызывает у них положительные эмоции, укрепляет святое, жизнерадостное восприятие жизни, помогает понять, что хорошо и что дурно, что красиво и что некрасиво. Фольклор дает им самые главные и простые понятия о жизни, о людях. Он отражает обще интересное, насущное, то, что затрагивает всех и каждого: труд человека, его взаимоотношения с природой, жизнь в коллективе. Музыкальный детский казачий фольклор чрезвычайно богат и разнообразен по тематике и содержанию, музыкальному строю, композиции, характеру исполнения. Яркие образы добра и зла в песнях, сказках, припевках доступны и понятны детям. Причем сказки и песни дети не просто слушают, они сами вовлекаются в сказочную игру, они – участники. В процессе игры ребенок органично познает новые музыкальные образы, приобретает умения и навыки, развивает свою фантазию. Первое знакомство ребёнка с музыкальным казачьим фольклором начинается с малых фольклорных форм: частушек, потешек, прибауток, считалок, приговорок, скороговорок, песенок – небылиц, колыбельных, игр с пестованием. Песенки-миниатюры (четверостишия) доступны для детей уже с 3-4 лет. Казачьи подвижные игры формируют у детей ориентацию в пространстве, координацию, внимание, умение контролировать свои действия, подчиняться правилам игры. Это такие игры как: "Сети», «Клубочек», «Горшки», «Кот на квашне», «Коза», «Колечко». Простота музыкального языка песен, естественность их интонаций, тесно связанных с речевыми компонентами, способствуют быстрому, легкому запоминанию и усвоению. Напевы календарных песен можно кричать, петь или интонировать </w:t>
      </w:r>
      <w:r w:rsidR="00D07667" w:rsidRPr="00312E3A">
        <w:rPr>
          <w:sz w:val="28"/>
          <w:szCs w:val="28"/>
        </w:rPr>
        <w:lastRenderedPageBreak/>
        <w:t>говорком. Приобщение детей к участию в календарных обрядовых праздниках способствует непосредственному впитыванию художественно ценных образов, всевозможных песенно-игровых жанров, развитию творческой активности детей. Ознакомление ребенка с малыми фольклорными формами расширяет кругозор, обогащает его чувства и речь, воспитывает интерес к народной культуре, историческому наследию Донского края.</w:t>
      </w:r>
    </w:p>
    <w:p w14:paraId="7EF9F842" w14:textId="7C7D7F6B" w:rsidR="00735BD5" w:rsidRPr="00FF01B6" w:rsidRDefault="00735BD5" w:rsidP="00FF01B6">
      <w:pPr>
        <w:pStyle w:val="a3"/>
        <w:shd w:val="clear" w:color="auto" w:fill="FFFFFF"/>
        <w:spacing w:before="0" w:beforeAutospacing="0" w:after="0" w:afterAutospacing="0" w:line="276" w:lineRule="auto"/>
        <w:jc w:val="both"/>
        <w:rPr>
          <w:sz w:val="28"/>
          <w:szCs w:val="28"/>
        </w:rPr>
      </w:pPr>
      <w:r w:rsidRPr="00735BD5">
        <w:rPr>
          <w:color w:val="181818"/>
          <w:sz w:val="28"/>
          <w:szCs w:val="28"/>
        </w:rPr>
        <w:t>Любое высказывание человека интонационно окрашено. Мы можем легко голосом передать разное настроение (удивление, радость, огорчение), задать вопрос и на него ответить, ведя плавную речь.</w:t>
      </w:r>
      <w:r>
        <w:rPr>
          <w:color w:val="181818"/>
          <w:sz w:val="21"/>
          <w:szCs w:val="21"/>
        </w:rPr>
        <w:t xml:space="preserve"> </w:t>
      </w:r>
      <w:r w:rsidRPr="00735BD5">
        <w:rPr>
          <w:color w:val="181818"/>
          <w:sz w:val="28"/>
          <w:szCs w:val="28"/>
        </w:rPr>
        <w:t xml:space="preserve">Интонация состоит из компонентов (дыхание, высота и сила голоса, тембр, темп, ритм), а </w:t>
      </w:r>
      <w:r w:rsidRPr="00735BD5">
        <w:rPr>
          <w:color w:val="181818"/>
          <w:sz w:val="28"/>
          <w:szCs w:val="28"/>
          <w:shd w:val="clear" w:color="auto" w:fill="FFFFFF"/>
        </w:rPr>
        <w:t>донской фольклор помогает детям ясно, выразительно, лаконично выражать свои мысли и чувства, интонационно окрашивая свою речь.</w:t>
      </w:r>
    </w:p>
    <w:p w14:paraId="73A2B021" w14:textId="17BE5F60" w:rsidR="00D55316" w:rsidRPr="00D55316" w:rsidRDefault="00D55316" w:rsidP="00FF01B6">
      <w:pPr>
        <w:pStyle w:val="a4"/>
        <w:shd w:val="clear" w:color="auto" w:fill="FFFFFF"/>
        <w:spacing w:before="0" w:beforeAutospacing="0" w:after="0" w:afterAutospacing="0" w:line="276" w:lineRule="auto"/>
        <w:jc w:val="both"/>
        <w:rPr>
          <w:i/>
          <w:iCs/>
          <w:color w:val="181818"/>
          <w:sz w:val="28"/>
          <w:szCs w:val="28"/>
        </w:rPr>
      </w:pPr>
      <w:r w:rsidRPr="00D55316">
        <w:rPr>
          <w:i/>
          <w:iCs/>
          <w:color w:val="181818"/>
          <w:sz w:val="28"/>
          <w:szCs w:val="28"/>
          <w:shd w:val="clear" w:color="auto" w:fill="FFFFFF"/>
        </w:rPr>
        <w:t>Упражнение для темпа, ритма:</w:t>
      </w:r>
      <w:r w:rsidRPr="00D55316">
        <w:rPr>
          <w:i/>
          <w:iCs/>
          <w:color w:val="181818"/>
          <w:sz w:val="28"/>
          <w:szCs w:val="28"/>
        </w:rPr>
        <w:t xml:space="preserve"> «Как у Дона, у реки, ловят рыбу казаки»</w:t>
      </w:r>
    </w:p>
    <w:p w14:paraId="34C60B78" w14:textId="7E66606D" w:rsidR="00D55316" w:rsidRDefault="00D55316" w:rsidP="00FF01B6">
      <w:pPr>
        <w:spacing w:after="0" w:line="276" w:lineRule="auto"/>
        <w:jc w:val="both"/>
        <w:rPr>
          <w:rFonts w:ascii="Times New Roman" w:hAnsi="Times New Roman" w:cs="Times New Roman"/>
          <w:color w:val="000000"/>
          <w:sz w:val="28"/>
          <w:szCs w:val="28"/>
          <w:shd w:val="clear" w:color="auto" w:fill="FFFFFF"/>
        </w:rPr>
      </w:pPr>
      <w:r w:rsidRPr="00D55316">
        <w:rPr>
          <w:rFonts w:ascii="Times New Roman" w:hAnsi="Times New Roman" w:cs="Times New Roman"/>
          <w:color w:val="000000"/>
          <w:sz w:val="28"/>
          <w:szCs w:val="28"/>
          <w:shd w:val="clear" w:color="auto" w:fill="FFFFFF"/>
        </w:rPr>
        <w:t>Ведущий своим голосом, произношением задает нужный темп и ритм пословицы. Родители сначала слушают текст, затем отбивают молоточками заданный тем и ритм. затем вместе с действиями произносят текст (пословицу). Затем в заданном темпе произносят текст самостоятельно.</w:t>
      </w:r>
    </w:p>
    <w:p w14:paraId="3A350D4F" w14:textId="77777777" w:rsidR="006321A9" w:rsidRDefault="006321A9" w:rsidP="00FF01B6">
      <w:pPr>
        <w:shd w:val="clear" w:color="auto" w:fill="FFFFFF"/>
        <w:spacing w:after="0" w:line="276" w:lineRule="auto"/>
        <w:rPr>
          <w:rFonts w:ascii="Times New Roman" w:hAnsi="Times New Roman" w:cs="Times New Roman"/>
          <w:i/>
          <w:iCs/>
          <w:color w:val="181818"/>
          <w:sz w:val="28"/>
          <w:szCs w:val="28"/>
          <w:shd w:val="clear" w:color="auto" w:fill="FFFFFF"/>
        </w:rPr>
      </w:pPr>
      <w:r>
        <w:rPr>
          <w:rFonts w:ascii="Times New Roman" w:hAnsi="Times New Roman" w:cs="Times New Roman"/>
          <w:i/>
          <w:iCs/>
          <w:color w:val="181818"/>
          <w:sz w:val="28"/>
          <w:szCs w:val="28"/>
          <w:shd w:val="clear" w:color="auto" w:fill="FFFFFF"/>
        </w:rPr>
        <w:t>Фонетическое упражнение</w:t>
      </w:r>
    </w:p>
    <w:p w14:paraId="28023D42" w14:textId="06EFD7C3" w:rsidR="006321A9" w:rsidRPr="00FB5B51" w:rsidRDefault="00FB5B51" w:rsidP="00FF01B6">
      <w:pPr>
        <w:shd w:val="clear" w:color="auto" w:fill="FFFFFF"/>
        <w:spacing w:after="0" w:line="276" w:lineRule="auto"/>
        <w:rPr>
          <w:rFonts w:ascii="Times New Roman" w:eastAsia="Times New Roman" w:hAnsi="Times New Roman" w:cs="Times New Roman"/>
          <w:color w:val="181818"/>
          <w:sz w:val="28"/>
          <w:szCs w:val="28"/>
          <w:lang w:eastAsia="ru-RU"/>
        </w:rPr>
      </w:pPr>
      <w:r w:rsidRPr="00FB5B51">
        <w:rPr>
          <w:rFonts w:ascii="Times New Roman" w:eastAsia="Times New Roman" w:hAnsi="Times New Roman" w:cs="Times New Roman"/>
          <w:color w:val="181818"/>
          <w:sz w:val="28"/>
          <w:szCs w:val="28"/>
          <w:lang w:eastAsia="ru-RU"/>
        </w:rPr>
        <w:t>Слышен топот у крыльца</w:t>
      </w:r>
      <w:r w:rsidR="006321A9" w:rsidRPr="006321A9">
        <w:rPr>
          <w:rFonts w:ascii="Times New Roman" w:eastAsia="Times New Roman" w:hAnsi="Times New Roman" w:cs="Times New Roman"/>
          <w:color w:val="181818"/>
          <w:sz w:val="28"/>
          <w:szCs w:val="28"/>
          <w:lang w:eastAsia="ru-RU"/>
        </w:rPr>
        <w:t>, э</w:t>
      </w:r>
      <w:r w:rsidR="006321A9" w:rsidRPr="00FB5B51">
        <w:rPr>
          <w:rFonts w:ascii="Times New Roman" w:eastAsia="Times New Roman" w:hAnsi="Times New Roman" w:cs="Times New Roman"/>
          <w:color w:val="181818"/>
          <w:sz w:val="28"/>
          <w:szCs w:val="28"/>
          <w:lang w:eastAsia="ru-RU"/>
        </w:rPr>
        <w:t>х, погода холодна! </w:t>
      </w:r>
    </w:p>
    <w:p w14:paraId="0A77EB8E" w14:textId="77777777" w:rsidR="006321A9" w:rsidRPr="006321A9" w:rsidRDefault="006321A9" w:rsidP="00FF01B6">
      <w:pPr>
        <w:shd w:val="clear" w:color="auto" w:fill="FFFFFF"/>
        <w:spacing w:after="0" w:line="276" w:lineRule="auto"/>
        <w:rPr>
          <w:rFonts w:ascii="Times New Roman" w:eastAsia="Times New Roman" w:hAnsi="Times New Roman" w:cs="Times New Roman"/>
          <w:i/>
          <w:iCs/>
          <w:color w:val="181818"/>
          <w:sz w:val="28"/>
          <w:szCs w:val="28"/>
          <w:lang w:eastAsia="ru-RU"/>
        </w:rPr>
      </w:pPr>
      <w:r w:rsidRPr="006321A9">
        <w:rPr>
          <w:rFonts w:ascii="Times New Roman" w:eastAsia="Times New Roman" w:hAnsi="Times New Roman" w:cs="Times New Roman"/>
          <w:i/>
          <w:iCs/>
          <w:color w:val="181818"/>
          <w:sz w:val="28"/>
          <w:szCs w:val="28"/>
          <w:lang w:eastAsia="ru-RU"/>
        </w:rPr>
        <w:t>цокают языком, то раздвигая, то сужая губы в трубочку</w:t>
      </w:r>
    </w:p>
    <w:p w14:paraId="449B821B" w14:textId="2ADA0ED6" w:rsidR="006321A9" w:rsidRPr="00FB5B51" w:rsidRDefault="006321A9" w:rsidP="00FF01B6">
      <w:pPr>
        <w:shd w:val="clear" w:color="auto" w:fill="FFFFFF"/>
        <w:spacing w:after="0" w:line="276" w:lineRule="auto"/>
        <w:rPr>
          <w:rFonts w:ascii="Times New Roman" w:eastAsia="Times New Roman" w:hAnsi="Times New Roman" w:cs="Times New Roman"/>
          <w:i/>
          <w:iCs/>
          <w:color w:val="181818"/>
          <w:sz w:val="28"/>
          <w:szCs w:val="28"/>
          <w:lang w:eastAsia="ru-RU"/>
        </w:rPr>
      </w:pPr>
      <w:r w:rsidRPr="00FB5B51">
        <w:rPr>
          <w:rFonts w:ascii="Times New Roman" w:eastAsia="Times New Roman" w:hAnsi="Times New Roman" w:cs="Times New Roman"/>
          <w:color w:val="181818"/>
          <w:sz w:val="28"/>
          <w:szCs w:val="28"/>
          <w:lang w:eastAsia="ru-RU"/>
        </w:rPr>
        <w:t>Воет ветер за стеной</w:t>
      </w:r>
      <w:r w:rsidRPr="006321A9">
        <w:rPr>
          <w:rFonts w:ascii="Times New Roman" w:eastAsia="Times New Roman" w:hAnsi="Times New Roman" w:cs="Times New Roman"/>
          <w:color w:val="181818"/>
          <w:sz w:val="28"/>
          <w:szCs w:val="28"/>
          <w:lang w:eastAsia="ru-RU"/>
        </w:rPr>
        <w:t>, н</w:t>
      </w:r>
      <w:r w:rsidRPr="00FB5B51">
        <w:rPr>
          <w:rFonts w:ascii="Times New Roman" w:eastAsia="Times New Roman" w:hAnsi="Times New Roman" w:cs="Times New Roman"/>
          <w:color w:val="181818"/>
          <w:sz w:val="28"/>
          <w:szCs w:val="28"/>
          <w:lang w:eastAsia="ru-RU"/>
        </w:rPr>
        <w:t>аш казак идет домой,</w:t>
      </w:r>
    </w:p>
    <w:p w14:paraId="73ADE8D8" w14:textId="77777777" w:rsidR="006321A9" w:rsidRPr="006321A9" w:rsidRDefault="006321A9" w:rsidP="00FF01B6">
      <w:pPr>
        <w:shd w:val="clear" w:color="auto" w:fill="FFFFFF"/>
        <w:spacing w:after="0" w:line="276" w:lineRule="auto"/>
        <w:rPr>
          <w:rFonts w:ascii="Times New Roman" w:eastAsia="Times New Roman" w:hAnsi="Times New Roman" w:cs="Times New Roman"/>
          <w:i/>
          <w:iCs/>
          <w:color w:val="181818"/>
          <w:sz w:val="28"/>
          <w:szCs w:val="28"/>
          <w:lang w:eastAsia="ru-RU"/>
        </w:rPr>
      </w:pPr>
      <w:r w:rsidRPr="006321A9">
        <w:rPr>
          <w:rFonts w:ascii="Times New Roman" w:eastAsia="Times New Roman" w:hAnsi="Times New Roman" w:cs="Times New Roman"/>
          <w:i/>
          <w:iCs/>
          <w:color w:val="181818"/>
          <w:sz w:val="28"/>
          <w:szCs w:val="28"/>
          <w:lang w:eastAsia="ru-RU"/>
        </w:rPr>
        <w:t>выдох бесшумный, но достаточно интенсивный и равномерный. Сделать выдох из открытого рта на ладони, т.к. это делают на морозе, стараясь согреть дыханием руки.</w:t>
      </w:r>
    </w:p>
    <w:p w14:paraId="429DC0FA" w14:textId="77777777" w:rsidR="006321A9" w:rsidRPr="00FB5B51" w:rsidRDefault="006321A9" w:rsidP="00FF01B6">
      <w:pPr>
        <w:shd w:val="clear" w:color="auto" w:fill="FFFFFF"/>
        <w:spacing w:after="0" w:line="276" w:lineRule="auto"/>
        <w:rPr>
          <w:rFonts w:ascii="Times New Roman" w:eastAsia="Times New Roman" w:hAnsi="Times New Roman" w:cs="Times New Roman"/>
          <w:color w:val="181818"/>
          <w:sz w:val="28"/>
          <w:szCs w:val="28"/>
          <w:lang w:eastAsia="ru-RU"/>
        </w:rPr>
      </w:pPr>
      <w:r w:rsidRPr="006321A9">
        <w:rPr>
          <w:rFonts w:ascii="Times New Roman" w:eastAsia="Times New Roman" w:hAnsi="Times New Roman" w:cs="Times New Roman"/>
          <w:color w:val="181818"/>
          <w:sz w:val="28"/>
          <w:szCs w:val="28"/>
          <w:lang w:eastAsia="ru-RU"/>
        </w:rPr>
        <w:t>Т</w:t>
      </w:r>
      <w:r w:rsidRPr="00FB5B51">
        <w:rPr>
          <w:rFonts w:ascii="Times New Roman" w:eastAsia="Times New Roman" w:hAnsi="Times New Roman" w:cs="Times New Roman"/>
          <w:color w:val="181818"/>
          <w:sz w:val="28"/>
          <w:szCs w:val="28"/>
          <w:lang w:eastAsia="ru-RU"/>
        </w:rPr>
        <w:t>ихо сапоги скрипят</w:t>
      </w:r>
      <w:r w:rsidRPr="006321A9">
        <w:rPr>
          <w:rFonts w:ascii="Times New Roman" w:eastAsia="Times New Roman" w:hAnsi="Times New Roman" w:cs="Times New Roman"/>
          <w:color w:val="181818"/>
          <w:sz w:val="28"/>
          <w:szCs w:val="28"/>
          <w:lang w:eastAsia="ru-RU"/>
        </w:rPr>
        <w:t>, а</w:t>
      </w:r>
      <w:r w:rsidRPr="00FB5B51">
        <w:rPr>
          <w:rFonts w:ascii="Times New Roman" w:eastAsia="Times New Roman" w:hAnsi="Times New Roman" w:cs="Times New Roman"/>
          <w:color w:val="181818"/>
          <w:sz w:val="28"/>
          <w:szCs w:val="28"/>
          <w:lang w:eastAsia="ru-RU"/>
        </w:rPr>
        <w:t xml:space="preserve"> листочки все летят</w:t>
      </w:r>
      <w:r w:rsidRPr="006321A9">
        <w:rPr>
          <w:rFonts w:ascii="Times New Roman" w:eastAsia="Times New Roman" w:hAnsi="Times New Roman" w:cs="Times New Roman"/>
          <w:color w:val="181818"/>
          <w:sz w:val="28"/>
          <w:szCs w:val="28"/>
          <w:lang w:eastAsia="ru-RU"/>
        </w:rPr>
        <w:t>.</w:t>
      </w:r>
    </w:p>
    <w:p w14:paraId="71CAA53F" w14:textId="39011E13" w:rsidR="006321A9" w:rsidRPr="006321A9" w:rsidRDefault="006321A9" w:rsidP="00FF01B6">
      <w:pPr>
        <w:shd w:val="clear" w:color="auto" w:fill="FFFFFF"/>
        <w:spacing w:after="0" w:line="276" w:lineRule="auto"/>
        <w:rPr>
          <w:rFonts w:ascii="Times New Roman" w:eastAsia="Times New Roman" w:hAnsi="Times New Roman" w:cs="Times New Roman"/>
          <w:color w:val="181818"/>
          <w:sz w:val="28"/>
          <w:szCs w:val="28"/>
          <w:lang w:eastAsia="ru-RU"/>
        </w:rPr>
      </w:pPr>
      <w:r w:rsidRPr="006321A9">
        <w:rPr>
          <w:rFonts w:ascii="Times New Roman" w:eastAsia="Times New Roman" w:hAnsi="Times New Roman" w:cs="Times New Roman"/>
          <w:color w:val="181818"/>
          <w:sz w:val="28"/>
          <w:szCs w:val="28"/>
          <w:lang w:eastAsia="ru-RU"/>
        </w:rPr>
        <w:t>Упражнение сопровождать движением рук снизу вверх.</w:t>
      </w:r>
    </w:p>
    <w:p w14:paraId="0632489E" w14:textId="77777777" w:rsidR="006321A9" w:rsidRPr="006321A9" w:rsidRDefault="006321A9" w:rsidP="00FF01B6">
      <w:pPr>
        <w:shd w:val="clear" w:color="auto" w:fill="FFFFFF"/>
        <w:spacing w:after="0" w:line="276" w:lineRule="auto"/>
        <w:rPr>
          <w:rFonts w:ascii="Times New Roman" w:eastAsia="Times New Roman" w:hAnsi="Times New Roman" w:cs="Times New Roman"/>
          <w:color w:val="181818"/>
          <w:sz w:val="28"/>
          <w:szCs w:val="28"/>
          <w:lang w:eastAsia="ru-RU"/>
        </w:rPr>
      </w:pPr>
      <w:r w:rsidRPr="006321A9">
        <w:rPr>
          <w:rFonts w:ascii="Times New Roman" w:eastAsia="Times New Roman" w:hAnsi="Times New Roman" w:cs="Times New Roman"/>
          <w:color w:val="181818"/>
          <w:sz w:val="28"/>
          <w:szCs w:val="28"/>
          <w:lang w:eastAsia="ru-RU"/>
        </w:rPr>
        <w:t>на выдох ш-ш-ш, делая скользящие движения ладонями</w:t>
      </w:r>
    </w:p>
    <w:p w14:paraId="52188A12" w14:textId="77777777" w:rsidR="006321A9" w:rsidRPr="006321A9" w:rsidRDefault="006321A9" w:rsidP="00FF01B6">
      <w:pPr>
        <w:shd w:val="clear" w:color="auto" w:fill="FFFFFF"/>
        <w:spacing w:after="0" w:line="276" w:lineRule="auto"/>
        <w:rPr>
          <w:rFonts w:ascii="Times New Roman" w:eastAsia="Times New Roman" w:hAnsi="Times New Roman" w:cs="Times New Roman"/>
          <w:color w:val="181818"/>
          <w:sz w:val="28"/>
          <w:szCs w:val="28"/>
          <w:lang w:eastAsia="ru-RU"/>
        </w:rPr>
      </w:pPr>
      <w:r w:rsidRPr="006321A9">
        <w:rPr>
          <w:rFonts w:ascii="Times New Roman" w:eastAsia="Times New Roman" w:hAnsi="Times New Roman" w:cs="Times New Roman"/>
          <w:color w:val="181818"/>
          <w:sz w:val="28"/>
          <w:szCs w:val="28"/>
          <w:lang w:eastAsia="ru-RU"/>
        </w:rPr>
        <w:t>(ф-ф-ф) на тихо продолжительном выдохе</w:t>
      </w:r>
    </w:p>
    <w:p w14:paraId="7C4EA7B4" w14:textId="77777777" w:rsidR="006321A9" w:rsidRPr="00FB5B51" w:rsidRDefault="006321A9" w:rsidP="00FF01B6">
      <w:pPr>
        <w:shd w:val="clear" w:color="auto" w:fill="FFFFFF"/>
        <w:spacing w:after="0" w:line="276" w:lineRule="auto"/>
        <w:rPr>
          <w:rFonts w:ascii="Times New Roman" w:eastAsia="Times New Roman" w:hAnsi="Times New Roman" w:cs="Times New Roman"/>
          <w:color w:val="181818"/>
          <w:sz w:val="28"/>
          <w:szCs w:val="28"/>
          <w:lang w:eastAsia="ru-RU"/>
        </w:rPr>
      </w:pPr>
      <w:r w:rsidRPr="00FB5B51">
        <w:rPr>
          <w:rFonts w:ascii="Times New Roman" w:eastAsia="Times New Roman" w:hAnsi="Times New Roman" w:cs="Times New Roman"/>
          <w:color w:val="181818"/>
          <w:sz w:val="28"/>
          <w:szCs w:val="28"/>
          <w:lang w:eastAsia="ru-RU"/>
        </w:rPr>
        <w:t>Казак дров наш наколол</w:t>
      </w:r>
    </w:p>
    <w:p w14:paraId="1275C8FB" w14:textId="77777777" w:rsidR="006321A9" w:rsidRPr="006321A9" w:rsidRDefault="006321A9" w:rsidP="00FF01B6">
      <w:pPr>
        <w:shd w:val="clear" w:color="auto" w:fill="FFFFFF"/>
        <w:spacing w:after="0" w:line="276" w:lineRule="auto"/>
        <w:rPr>
          <w:rFonts w:ascii="Times New Roman" w:eastAsia="Times New Roman" w:hAnsi="Times New Roman" w:cs="Times New Roman"/>
          <w:i/>
          <w:iCs/>
          <w:color w:val="181818"/>
          <w:sz w:val="28"/>
          <w:szCs w:val="28"/>
          <w:lang w:eastAsia="ru-RU"/>
        </w:rPr>
      </w:pPr>
      <w:r w:rsidRPr="006321A9">
        <w:rPr>
          <w:rFonts w:ascii="Times New Roman" w:eastAsia="Times New Roman" w:hAnsi="Times New Roman" w:cs="Times New Roman"/>
          <w:i/>
          <w:iCs/>
          <w:color w:val="181818"/>
          <w:sz w:val="28"/>
          <w:szCs w:val="28"/>
          <w:lang w:eastAsia="ru-RU"/>
        </w:rPr>
        <w:t xml:space="preserve">Бух! Бух! </w:t>
      </w:r>
      <w:proofErr w:type="gramStart"/>
      <w:r w:rsidRPr="006321A9">
        <w:rPr>
          <w:rFonts w:ascii="Times New Roman" w:eastAsia="Times New Roman" w:hAnsi="Times New Roman" w:cs="Times New Roman"/>
          <w:i/>
          <w:iCs/>
          <w:color w:val="181818"/>
          <w:sz w:val="28"/>
          <w:szCs w:val="28"/>
          <w:lang w:eastAsia="ru-RU"/>
        </w:rPr>
        <w:t>Бух!-</w:t>
      </w:r>
      <w:proofErr w:type="gramEnd"/>
      <w:r w:rsidRPr="006321A9">
        <w:rPr>
          <w:rFonts w:ascii="Times New Roman" w:eastAsia="Times New Roman" w:hAnsi="Times New Roman" w:cs="Times New Roman"/>
          <w:i/>
          <w:iCs/>
          <w:color w:val="181818"/>
          <w:sz w:val="28"/>
          <w:szCs w:val="28"/>
          <w:lang w:eastAsia="ru-RU"/>
        </w:rPr>
        <w:t xml:space="preserve"> на выдохе – наклон, руки над головой в замке. произносить вытянутыми трубочкой губами.</w:t>
      </w:r>
    </w:p>
    <w:p w14:paraId="53BAA0B1" w14:textId="77777777" w:rsidR="006321A9" w:rsidRPr="00FB5B51" w:rsidRDefault="006321A9" w:rsidP="00FF01B6">
      <w:pPr>
        <w:shd w:val="clear" w:color="auto" w:fill="FFFFFF"/>
        <w:spacing w:after="0" w:line="276" w:lineRule="auto"/>
        <w:rPr>
          <w:rFonts w:ascii="Times New Roman" w:eastAsia="Times New Roman" w:hAnsi="Times New Roman" w:cs="Times New Roman"/>
          <w:color w:val="181818"/>
          <w:sz w:val="28"/>
          <w:szCs w:val="28"/>
          <w:lang w:eastAsia="ru-RU"/>
        </w:rPr>
      </w:pPr>
      <w:r w:rsidRPr="00FB5B51">
        <w:rPr>
          <w:rFonts w:ascii="Times New Roman" w:eastAsia="Times New Roman" w:hAnsi="Times New Roman" w:cs="Times New Roman"/>
          <w:color w:val="181818"/>
          <w:sz w:val="28"/>
          <w:szCs w:val="28"/>
          <w:lang w:eastAsia="ru-RU"/>
        </w:rPr>
        <w:t>К печке греться подошел</w:t>
      </w:r>
    </w:p>
    <w:p w14:paraId="4BAC0300" w14:textId="52451B52" w:rsidR="006321A9" w:rsidRPr="006321A9" w:rsidRDefault="006321A9" w:rsidP="00FF01B6">
      <w:pPr>
        <w:shd w:val="clear" w:color="auto" w:fill="FFFFFF"/>
        <w:spacing w:after="0" w:line="276" w:lineRule="auto"/>
        <w:rPr>
          <w:rFonts w:ascii="Times New Roman" w:eastAsia="Times New Roman" w:hAnsi="Times New Roman" w:cs="Times New Roman"/>
          <w:i/>
          <w:iCs/>
          <w:color w:val="181818"/>
          <w:sz w:val="28"/>
          <w:szCs w:val="28"/>
          <w:lang w:eastAsia="ru-RU"/>
        </w:rPr>
      </w:pPr>
      <w:r w:rsidRPr="006321A9">
        <w:rPr>
          <w:rFonts w:ascii="Times New Roman" w:eastAsia="Times New Roman" w:hAnsi="Times New Roman" w:cs="Times New Roman"/>
          <w:i/>
          <w:iCs/>
          <w:color w:val="181818"/>
          <w:sz w:val="28"/>
          <w:szCs w:val="28"/>
          <w:lang w:eastAsia="ru-RU"/>
        </w:rPr>
        <w:t>Вытягивая вперед ладони говорить «пух-пух-пух»</w:t>
      </w:r>
    </w:p>
    <w:p w14:paraId="1F39B966" w14:textId="77777777" w:rsidR="00791F50" w:rsidRPr="00791F50" w:rsidRDefault="00791F50" w:rsidP="00791F50">
      <w:pPr>
        <w:pStyle w:val="c4"/>
        <w:shd w:val="clear" w:color="auto" w:fill="FFFFFF"/>
        <w:spacing w:before="0" w:beforeAutospacing="0" w:after="0" w:afterAutospacing="0"/>
        <w:ind w:firstLine="450"/>
        <w:jc w:val="both"/>
        <w:rPr>
          <w:sz w:val="22"/>
          <w:szCs w:val="22"/>
        </w:rPr>
      </w:pPr>
      <w:r w:rsidRPr="00791F50">
        <w:rPr>
          <w:rStyle w:val="c27"/>
          <w:b/>
          <w:bCs/>
          <w:i/>
          <w:iCs/>
          <w:sz w:val="32"/>
          <w:szCs w:val="32"/>
        </w:rPr>
        <w:t>Казачьи игры</w:t>
      </w:r>
    </w:p>
    <w:p w14:paraId="048A53A0" w14:textId="77777777" w:rsidR="00791F50" w:rsidRPr="00791F50" w:rsidRDefault="00791F50" w:rsidP="00791F50">
      <w:pPr>
        <w:pStyle w:val="c3"/>
        <w:shd w:val="clear" w:color="auto" w:fill="FFFFFF"/>
        <w:spacing w:before="0" w:beforeAutospacing="0" w:after="0" w:afterAutospacing="0"/>
        <w:jc w:val="both"/>
        <w:rPr>
          <w:sz w:val="22"/>
          <w:szCs w:val="22"/>
        </w:rPr>
      </w:pPr>
      <w:r w:rsidRPr="00791F50">
        <w:rPr>
          <w:rStyle w:val="c18"/>
          <w:sz w:val="28"/>
          <w:szCs w:val="28"/>
        </w:rPr>
        <w:t>«</w:t>
      </w:r>
      <w:r w:rsidRPr="00791F50">
        <w:rPr>
          <w:rStyle w:val="c11"/>
          <w:b/>
          <w:bCs/>
          <w:sz w:val="28"/>
          <w:szCs w:val="28"/>
        </w:rPr>
        <w:t xml:space="preserve">Напои </w:t>
      </w:r>
      <w:proofErr w:type="gramStart"/>
      <w:r w:rsidRPr="00791F50">
        <w:rPr>
          <w:rStyle w:val="c11"/>
          <w:b/>
          <w:bCs/>
          <w:sz w:val="28"/>
          <w:szCs w:val="28"/>
        </w:rPr>
        <w:t>лошадку»  </w:t>
      </w:r>
      <w:r w:rsidRPr="00791F50">
        <w:rPr>
          <w:rStyle w:val="c18"/>
          <w:sz w:val="28"/>
          <w:szCs w:val="28"/>
        </w:rPr>
        <w:t>Играет</w:t>
      </w:r>
      <w:proofErr w:type="gramEnd"/>
      <w:r w:rsidRPr="00791F50">
        <w:rPr>
          <w:rStyle w:val="c18"/>
          <w:sz w:val="28"/>
          <w:szCs w:val="28"/>
        </w:rPr>
        <w:t xml:space="preserve"> пара ребят. Они стоят на старте, «верхом» на деревянных лошадках. На расстоянии от них стоят 2 ведерка. По сигналу дети «скачут» на лошадках, «поят» лошадей из ведра, возвращаются назад, подняв руку вверх.</w:t>
      </w:r>
    </w:p>
    <w:p w14:paraId="49B6E53C" w14:textId="77777777" w:rsidR="00791F50" w:rsidRPr="00791F50" w:rsidRDefault="00791F50" w:rsidP="00791F50">
      <w:pPr>
        <w:pStyle w:val="c3"/>
        <w:shd w:val="clear" w:color="auto" w:fill="FFFFFF"/>
        <w:spacing w:before="0" w:beforeAutospacing="0" w:after="0" w:afterAutospacing="0"/>
        <w:jc w:val="both"/>
        <w:rPr>
          <w:sz w:val="22"/>
          <w:szCs w:val="22"/>
        </w:rPr>
      </w:pPr>
      <w:r w:rsidRPr="00791F50">
        <w:rPr>
          <w:rStyle w:val="c11"/>
          <w:b/>
          <w:bCs/>
          <w:sz w:val="28"/>
          <w:szCs w:val="28"/>
        </w:rPr>
        <w:t>«</w:t>
      </w:r>
      <w:proofErr w:type="spellStart"/>
      <w:r w:rsidRPr="00791F50">
        <w:rPr>
          <w:rStyle w:val="c11"/>
          <w:b/>
          <w:bCs/>
          <w:sz w:val="28"/>
          <w:szCs w:val="28"/>
        </w:rPr>
        <w:t>Кубаночка</w:t>
      </w:r>
      <w:proofErr w:type="spellEnd"/>
      <w:r w:rsidRPr="00791F50">
        <w:rPr>
          <w:rStyle w:val="c11"/>
          <w:b/>
          <w:bCs/>
          <w:sz w:val="28"/>
          <w:szCs w:val="28"/>
        </w:rPr>
        <w:t>» - </w:t>
      </w:r>
      <w:r w:rsidRPr="00791F50">
        <w:rPr>
          <w:rStyle w:val="c18"/>
          <w:sz w:val="28"/>
          <w:szCs w:val="28"/>
        </w:rPr>
        <w:t xml:space="preserve">Один ведущий стоит в круге с шапкой-кубанкой в руках. Мальчики ходят врассыпную по залу </w:t>
      </w:r>
      <w:proofErr w:type="gramStart"/>
      <w:r w:rsidRPr="00791F50">
        <w:rPr>
          <w:rStyle w:val="c18"/>
          <w:sz w:val="28"/>
          <w:szCs w:val="28"/>
        </w:rPr>
        <w:t>приговаривая :</w:t>
      </w:r>
      <w:proofErr w:type="gramEnd"/>
      <w:r w:rsidRPr="00791F50">
        <w:rPr>
          <w:rStyle w:val="c18"/>
          <w:sz w:val="28"/>
          <w:szCs w:val="28"/>
        </w:rPr>
        <w:t xml:space="preserve"> «Не узнаем никак, кто из нас казак». После слов ведущий подбрасывает шапку вверх. Кто первый поймает шапку в воздухе и наденет её себе на голову, тот победил. Он становится «казаком» - ведущим.</w:t>
      </w:r>
    </w:p>
    <w:p w14:paraId="08850CE9" w14:textId="77777777" w:rsidR="00791F50" w:rsidRPr="00791F50" w:rsidRDefault="00791F50" w:rsidP="00791F50">
      <w:pPr>
        <w:pStyle w:val="c3"/>
        <w:shd w:val="clear" w:color="auto" w:fill="FFFFFF"/>
        <w:spacing w:before="0" w:beforeAutospacing="0" w:after="0" w:afterAutospacing="0"/>
        <w:jc w:val="both"/>
        <w:rPr>
          <w:sz w:val="22"/>
          <w:szCs w:val="22"/>
        </w:rPr>
      </w:pPr>
      <w:r w:rsidRPr="00791F50">
        <w:rPr>
          <w:rStyle w:val="c11"/>
          <w:b/>
          <w:bCs/>
          <w:sz w:val="28"/>
          <w:szCs w:val="28"/>
        </w:rPr>
        <w:lastRenderedPageBreak/>
        <w:t>«</w:t>
      </w:r>
      <w:proofErr w:type="gramStart"/>
      <w:r w:rsidRPr="00791F50">
        <w:rPr>
          <w:rStyle w:val="c11"/>
          <w:b/>
          <w:bCs/>
          <w:sz w:val="28"/>
          <w:szCs w:val="28"/>
        </w:rPr>
        <w:t>Конники»  </w:t>
      </w:r>
      <w:r w:rsidRPr="00791F50">
        <w:rPr>
          <w:rStyle w:val="c18"/>
          <w:sz w:val="28"/>
          <w:szCs w:val="28"/>
        </w:rPr>
        <w:t>Участвуют</w:t>
      </w:r>
      <w:proofErr w:type="gramEnd"/>
      <w:r w:rsidRPr="00791F50">
        <w:rPr>
          <w:rStyle w:val="c18"/>
          <w:sz w:val="28"/>
          <w:szCs w:val="28"/>
        </w:rPr>
        <w:t xml:space="preserve"> два мальчика на лошадках и с шашками в руках. Ведущий взрослый стоит в кругу, держит на шесте - шашке шапку - кубанку. Под музыку дети «скачут на лошадках» по кругу. Музыка стоп – кто из ребят быстрей подбежит к ведущему и своей шашкой снимет шапку с шеста, тот и победил.</w:t>
      </w:r>
    </w:p>
    <w:p w14:paraId="734CFF83" w14:textId="77777777" w:rsidR="00791F50" w:rsidRPr="00791F50" w:rsidRDefault="00791F50" w:rsidP="00791F50">
      <w:pPr>
        <w:pStyle w:val="c3"/>
        <w:shd w:val="clear" w:color="auto" w:fill="FFFFFF"/>
        <w:spacing w:before="0" w:beforeAutospacing="0" w:after="0" w:afterAutospacing="0"/>
        <w:jc w:val="both"/>
        <w:rPr>
          <w:sz w:val="22"/>
          <w:szCs w:val="22"/>
        </w:rPr>
      </w:pPr>
      <w:r w:rsidRPr="00791F50">
        <w:rPr>
          <w:rStyle w:val="c11"/>
          <w:b/>
          <w:bCs/>
          <w:sz w:val="28"/>
          <w:szCs w:val="28"/>
        </w:rPr>
        <w:t>«Сорви платок для казачки».</w:t>
      </w:r>
      <w:r w:rsidRPr="00791F50">
        <w:rPr>
          <w:rStyle w:val="c18"/>
          <w:sz w:val="28"/>
          <w:szCs w:val="28"/>
        </w:rPr>
        <w:t> – В центре стоит ведущий взрослый с шестом – шашкой, на ней привязан платок казачки. Мальчики ходят по кругу под музыку. Музыка стоп – кто вперёд подбежит к ведущему, подпрыгнет и сорвёт платок, тот и победил.</w:t>
      </w:r>
    </w:p>
    <w:p w14:paraId="6BF33F9F" w14:textId="77777777" w:rsidR="00791F50" w:rsidRPr="00791F50" w:rsidRDefault="00791F50" w:rsidP="00791F50">
      <w:pPr>
        <w:pStyle w:val="c3"/>
        <w:shd w:val="clear" w:color="auto" w:fill="FFFFFF"/>
        <w:spacing w:before="0" w:beforeAutospacing="0" w:after="0" w:afterAutospacing="0"/>
        <w:jc w:val="both"/>
        <w:rPr>
          <w:sz w:val="22"/>
          <w:szCs w:val="22"/>
        </w:rPr>
      </w:pPr>
      <w:r w:rsidRPr="00791F50">
        <w:rPr>
          <w:rStyle w:val="c11"/>
          <w:b/>
          <w:bCs/>
          <w:sz w:val="28"/>
          <w:szCs w:val="28"/>
        </w:rPr>
        <w:t>«А ну-ка отзовись» - </w:t>
      </w:r>
      <w:r w:rsidRPr="00791F50">
        <w:rPr>
          <w:rStyle w:val="c18"/>
          <w:sz w:val="28"/>
          <w:szCs w:val="28"/>
        </w:rPr>
        <w:t xml:space="preserve">все стоят по кругу. Ведущий – ребёнок стоит в центре круга с нагайкой в руке. Ему завязывают глаза, раскручивают. Стоп. Он идёт к детям, дотрагивается до кого-нибудь нагайкой и </w:t>
      </w:r>
      <w:proofErr w:type="gramStart"/>
      <w:r w:rsidRPr="00791F50">
        <w:rPr>
          <w:rStyle w:val="c18"/>
          <w:sz w:val="28"/>
          <w:szCs w:val="28"/>
        </w:rPr>
        <w:t>говорит :</w:t>
      </w:r>
      <w:proofErr w:type="gramEnd"/>
      <w:r w:rsidRPr="00791F50">
        <w:rPr>
          <w:rStyle w:val="c18"/>
          <w:sz w:val="28"/>
          <w:szCs w:val="28"/>
        </w:rPr>
        <w:t xml:space="preserve"> «Ну-ка отзовись». Тот, к кому дотронулись должен прокричать животным или птицей. Ведущий должен по голосу узнать кричавшего.</w:t>
      </w:r>
    </w:p>
    <w:p w14:paraId="6DDC9A7D" w14:textId="77777777" w:rsidR="00791F50" w:rsidRPr="00791F50" w:rsidRDefault="00791F50" w:rsidP="00791F50">
      <w:pPr>
        <w:pStyle w:val="c3"/>
        <w:shd w:val="clear" w:color="auto" w:fill="FFFFFF"/>
        <w:spacing w:before="0" w:beforeAutospacing="0" w:after="0" w:afterAutospacing="0"/>
        <w:jc w:val="both"/>
        <w:rPr>
          <w:sz w:val="22"/>
          <w:szCs w:val="22"/>
        </w:rPr>
      </w:pPr>
      <w:r w:rsidRPr="00791F50">
        <w:rPr>
          <w:rStyle w:val="c11"/>
          <w:b/>
          <w:bCs/>
          <w:sz w:val="28"/>
          <w:szCs w:val="28"/>
        </w:rPr>
        <w:t>«Попади в кубанку» - </w:t>
      </w:r>
      <w:r w:rsidRPr="00791F50">
        <w:rPr>
          <w:rStyle w:val="c18"/>
          <w:sz w:val="28"/>
          <w:szCs w:val="28"/>
        </w:rPr>
        <w:t>первым оружием казачка был камешек. На полу лежат три шапки-кубанки или фуражки (одна дальше другой). Ребёнок по сигналу должен бросить в шапки камешки. Побеждает тот, кто попадает во все три шапки.</w:t>
      </w:r>
    </w:p>
    <w:p w14:paraId="431FA49F" w14:textId="77777777" w:rsidR="00791F50" w:rsidRPr="00791F50" w:rsidRDefault="00791F50" w:rsidP="00791F50">
      <w:pPr>
        <w:pStyle w:val="c3"/>
        <w:shd w:val="clear" w:color="auto" w:fill="FFFFFF"/>
        <w:spacing w:before="0" w:beforeAutospacing="0" w:after="0" w:afterAutospacing="0"/>
        <w:jc w:val="both"/>
        <w:rPr>
          <w:sz w:val="22"/>
          <w:szCs w:val="22"/>
        </w:rPr>
      </w:pPr>
      <w:r w:rsidRPr="00791F50">
        <w:rPr>
          <w:rStyle w:val="c11"/>
          <w:b/>
          <w:bCs/>
          <w:sz w:val="28"/>
          <w:szCs w:val="28"/>
        </w:rPr>
        <w:t>«Передай папаху» – </w:t>
      </w:r>
      <w:r w:rsidRPr="00791F50">
        <w:rPr>
          <w:rStyle w:val="c18"/>
          <w:sz w:val="28"/>
          <w:szCs w:val="28"/>
        </w:rPr>
        <w:t xml:space="preserve">дети </w:t>
      </w:r>
      <w:proofErr w:type="gramStart"/>
      <w:r w:rsidRPr="00791F50">
        <w:rPr>
          <w:rStyle w:val="c18"/>
          <w:sz w:val="28"/>
          <w:szCs w:val="28"/>
        </w:rPr>
        <w:t>сидят  по</w:t>
      </w:r>
      <w:proofErr w:type="gramEnd"/>
      <w:r w:rsidRPr="00791F50">
        <w:rPr>
          <w:rStyle w:val="c18"/>
          <w:sz w:val="28"/>
          <w:szCs w:val="28"/>
        </w:rPr>
        <w:t xml:space="preserve"> кругу. У одного на голове папаха. Под казачью песню дети передают - надевают друг другу на голову папаху. Музыка стоп. Ребёнок, у кого осталась на голове папаха встаёт и отвечает на вопросы взрослого ведущего о Ростовской области или казачества.</w:t>
      </w:r>
    </w:p>
    <w:p w14:paraId="3A9D4408" w14:textId="20FBEB39" w:rsidR="00FB5B51" w:rsidRPr="00791F50" w:rsidRDefault="00FB5B51" w:rsidP="00791F50">
      <w:pPr>
        <w:shd w:val="clear" w:color="auto" w:fill="FFFFFF"/>
        <w:spacing w:after="0" w:line="276" w:lineRule="auto"/>
        <w:jc w:val="both"/>
        <w:rPr>
          <w:rFonts w:ascii="Times New Roman" w:eastAsia="Times New Roman" w:hAnsi="Times New Roman" w:cs="Times New Roman"/>
          <w:sz w:val="21"/>
          <w:szCs w:val="21"/>
          <w:lang w:eastAsia="ru-RU"/>
        </w:rPr>
      </w:pPr>
    </w:p>
    <w:p w14:paraId="1F1730F0" w14:textId="3ABCE94B" w:rsidR="00FB5B51" w:rsidRPr="00791F50" w:rsidRDefault="00FB5B51" w:rsidP="00791F50">
      <w:pPr>
        <w:shd w:val="clear" w:color="auto" w:fill="FFFFFF"/>
        <w:spacing w:after="0" w:line="276" w:lineRule="auto"/>
        <w:jc w:val="both"/>
        <w:rPr>
          <w:rFonts w:ascii="Times New Roman" w:eastAsia="Times New Roman" w:hAnsi="Times New Roman" w:cs="Times New Roman"/>
          <w:sz w:val="21"/>
          <w:szCs w:val="21"/>
          <w:lang w:eastAsia="ru-RU"/>
        </w:rPr>
      </w:pPr>
      <w:r w:rsidRPr="00791F50">
        <w:rPr>
          <w:rFonts w:ascii="Times New Roman" w:eastAsia="Times New Roman" w:hAnsi="Times New Roman" w:cs="Times New Roman"/>
          <w:sz w:val="28"/>
          <w:szCs w:val="28"/>
          <w:lang w:eastAsia="ru-RU"/>
        </w:rPr>
        <w:t> </w:t>
      </w:r>
    </w:p>
    <w:p w14:paraId="388E38F3" w14:textId="77F4A825" w:rsidR="00FB5B51" w:rsidRPr="00791F50" w:rsidRDefault="00FB5B51" w:rsidP="00791F50">
      <w:pPr>
        <w:shd w:val="clear" w:color="auto" w:fill="FFFFFF"/>
        <w:spacing w:after="0" w:line="276" w:lineRule="auto"/>
        <w:jc w:val="both"/>
        <w:rPr>
          <w:rFonts w:ascii="Times New Roman" w:eastAsia="Times New Roman" w:hAnsi="Times New Roman" w:cs="Times New Roman"/>
          <w:sz w:val="21"/>
          <w:szCs w:val="21"/>
          <w:lang w:eastAsia="ru-RU"/>
        </w:rPr>
      </w:pPr>
      <w:r w:rsidRPr="00791F50">
        <w:rPr>
          <w:rFonts w:ascii="Times New Roman" w:eastAsia="Times New Roman" w:hAnsi="Times New Roman" w:cs="Times New Roman"/>
          <w:sz w:val="28"/>
          <w:szCs w:val="28"/>
          <w:lang w:eastAsia="ru-RU"/>
        </w:rPr>
        <w:t> </w:t>
      </w:r>
    </w:p>
    <w:sectPr w:rsidR="00FB5B51" w:rsidRPr="00791F50" w:rsidSect="00976A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9A"/>
    <w:rsid w:val="00312E3A"/>
    <w:rsid w:val="004F435F"/>
    <w:rsid w:val="0052799D"/>
    <w:rsid w:val="006321A9"/>
    <w:rsid w:val="00735BD5"/>
    <w:rsid w:val="00791F50"/>
    <w:rsid w:val="007E105D"/>
    <w:rsid w:val="00800E55"/>
    <w:rsid w:val="00830D6C"/>
    <w:rsid w:val="0083325C"/>
    <w:rsid w:val="00976A90"/>
    <w:rsid w:val="00C5339A"/>
    <w:rsid w:val="00D07667"/>
    <w:rsid w:val="00D55316"/>
    <w:rsid w:val="00E154BB"/>
    <w:rsid w:val="00FB5B51"/>
    <w:rsid w:val="00FF0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1A3B"/>
  <w15:chartTrackingRefBased/>
  <w15:docId w15:val="{0E202E9A-C777-4837-9FD6-883776D3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3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D553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791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791F50"/>
  </w:style>
  <w:style w:type="character" w:customStyle="1" w:styleId="c11">
    <w:name w:val="c11"/>
    <w:basedOn w:val="a0"/>
    <w:rsid w:val="00791F50"/>
  </w:style>
  <w:style w:type="paragraph" w:customStyle="1" w:styleId="c3">
    <w:name w:val="c3"/>
    <w:basedOn w:val="a"/>
    <w:rsid w:val="00791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791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2148">
      <w:bodyDiv w:val="1"/>
      <w:marLeft w:val="0"/>
      <w:marRight w:val="0"/>
      <w:marTop w:val="0"/>
      <w:marBottom w:val="0"/>
      <w:divBdr>
        <w:top w:val="none" w:sz="0" w:space="0" w:color="auto"/>
        <w:left w:val="none" w:sz="0" w:space="0" w:color="auto"/>
        <w:bottom w:val="none" w:sz="0" w:space="0" w:color="auto"/>
        <w:right w:val="none" w:sz="0" w:space="0" w:color="auto"/>
      </w:divBdr>
    </w:div>
    <w:div w:id="182061138">
      <w:bodyDiv w:val="1"/>
      <w:marLeft w:val="0"/>
      <w:marRight w:val="0"/>
      <w:marTop w:val="0"/>
      <w:marBottom w:val="0"/>
      <w:divBdr>
        <w:top w:val="none" w:sz="0" w:space="0" w:color="auto"/>
        <w:left w:val="none" w:sz="0" w:space="0" w:color="auto"/>
        <w:bottom w:val="none" w:sz="0" w:space="0" w:color="auto"/>
        <w:right w:val="none" w:sz="0" w:space="0" w:color="auto"/>
      </w:divBdr>
    </w:div>
    <w:div w:id="549341668">
      <w:bodyDiv w:val="1"/>
      <w:marLeft w:val="0"/>
      <w:marRight w:val="0"/>
      <w:marTop w:val="0"/>
      <w:marBottom w:val="0"/>
      <w:divBdr>
        <w:top w:val="none" w:sz="0" w:space="0" w:color="auto"/>
        <w:left w:val="none" w:sz="0" w:space="0" w:color="auto"/>
        <w:bottom w:val="none" w:sz="0" w:space="0" w:color="auto"/>
        <w:right w:val="none" w:sz="0" w:space="0" w:color="auto"/>
      </w:divBdr>
    </w:div>
    <w:div w:id="1052844358">
      <w:bodyDiv w:val="1"/>
      <w:marLeft w:val="0"/>
      <w:marRight w:val="0"/>
      <w:marTop w:val="0"/>
      <w:marBottom w:val="0"/>
      <w:divBdr>
        <w:top w:val="none" w:sz="0" w:space="0" w:color="auto"/>
        <w:left w:val="none" w:sz="0" w:space="0" w:color="auto"/>
        <w:bottom w:val="none" w:sz="0" w:space="0" w:color="auto"/>
        <w:right w:val="none" w:sz="0" w:space="0" w:color="auto"/>
      </w:divBdr>
    </w:div>
    <w:div w:id="1187403673">
      <w:bodyDiv w:val="1"/>
      <w:marLeft w:val="0"/>
      <w:marRight w:val="0"/>
      <w:marTop w:val="0"/>
      <w:marBottom w:val="0"/>
      <w:divBdr>
        <w:top w:val="none" w:sz="0" w:space="0" w:color="auto"/>
        <w:left w:val="none" w:sz="0" w:space="0" w:color="auto"/>
        <w:bottom w:val="none" w:sz="0" w:space="0" w:color="auto"/>
        <w:right w:val="none" w:sz="0" w:space="0" w:color="auto"/>
      </w:divBdr>
    </w:div>
    <w:div w:id="2008970723">
      <w:bodyDiv w:val="1"/>
      <w:marLeft w:val="0"/>
      <w:marRight w:val="0"/>
      <w:marTop w:val="0"/>
      <w:marBottom w:val="0"/>
      <w:divBdr>
        <w:top w:val="none" w:sz="0" w:space="0" w:color="auto"/>
        <w:left w:val="none" w:sz="0" w:space="0" w:color="auto"/>
        <w:bottom w:val="none" w:sz="0" w:space="0" w:color="auto"/>
        <w:right w:val="none" w:sz="0" w:space="0" w:color="auto"/>
      </w:divBdr>
    </w:div>
    <w:div w:id="213386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1027</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cp:revision>
  <dcterms:created xsi:type="dcterms:W3CDTF">2023-04-24T08:25:00Z</dcterms:created>
  <dcterms:modified xsi:type="dcterms:W3CDTF">2023-05-16T11:58:00Z</dcterms:modified>
</cp:coreProperties>
</file>