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E4" w:rsidRDefault="009B31E4" w:rsidP="00DE1B6C">
      <w:pPr>
        <w:rPr>
          <w:rFonts w:ascii="Times New Roman" w:hAnsi="Times New Roman" w:cs="Times New Roman"/>
          <w:sz w:val="28"/>
          <w:szCs w:val="28"/>
        </w:rPr>
      </w:pPr>
    </w:p>
    <w:p w:rsidR="009B31E4" w:rsidRDefault="00DE1B6C" w:rsidP="00DE1B6C">
      <w:pPr>
        <w:rPr>
          <w:rFonts w:ascii="Times New Roman" w:hAnsi="Times New Roman" w:cs="Times New Roman"/>
          <w:sz w:val="28"/>
          <w:szCs w:val="28"/>
        </w:rPr>
      </w:pPr>
      <w:r w:rsidRPr="00DE1B6C">
        <w:rPr>
          <w:rFonts w:ascii="Times New Roman" w:hAnsi="Times New Roman" w:cs="Times New Roman"/>
          <w:sz w:val="28"/>
          <w:szCs w:val="28"/>
        </w:rPr>
        <w:t>Консультация</w:t>
      </w:r>
      <w:r>
        <w:rPr>
          <w:rFonts w:ascii="Times New Roman" w:hAnsi="Times New Roman" w:cs="Times New Roman"/>
          <w:sz w:val="28"/>
          <w:szCs w:val="28"/>
        </w:rPr>
        <w:t xml:space="preserve"> педагога-психолога  д</w:t>
      </w:r>
      <w:r w:rsidR="009B31E4">
        <w:rPr>
          <w:rFonts w:ascii="Times New Roman" w:hAnsi="Times New Roman" w:cs="Times New Roman"/>
          <w:sz w:val="28"/>
          <w:szCs w:val="28"/>
        </w:rPr>
        <w:t>ля родителей младшего и среднег</w:t>
      </w:r>
      <w:r>
        <w:rPr>
          <w:rFonts w:ascii="Times New Roman" w:hAnsi="Times New Roman" w:cs="Times New Roman"/>
          <w:sz w:val="28"/>
          <w:szCs w:val="28"/>
        </w:rPr>
        <w:t xml:space="preserve">о дошкольного возраста </w:t>
      </w:r>
    </w:p>
    <w:p w:rsidR="00DE1B6C" w:rsidRPr="009B31E4" w:rsidRDefault="00DE1B6C" w:rsidP="009B31E4">
      <w:pPr>
        <w:jc w:val="center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9B31E4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«</w:t>
      </w:r>
      <w:r w:rsidR="009B31E4" w:rsidRPr="009B31E4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С</w:t>
      </w:r>
      <w:r w:rsidRPr="009B31E4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мячом </w:t>
      </w:r>
      <w:r w:rsidR="009B31E4" w:rsidRPr="009B31E4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играем – ум развиваем!</w:t>
      </w:r>
      <w:r w:rsidRPr="009B31E4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».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</w:p>
    <w:p w:rsidR="00DE1B6C" w:rsidRPr="00DE1B6C" w:rsidRDefault="00DE1B6C" w:rsidP="00DE1B6C">
      <w:pPr>
        <w:jc w:val="right"/>
        <w:rPr>
          <w:rFonts w:ascii="Times New Roman" w:hAnsi="Times New Roman" w:cs="Times New Roman"/>
          <w:sz w:val="28"/>
          <w:szCs w:val="28"/>
        </w:rPr>
      </w:pPr>
      <w:r w:rsidRPr="00DE1B6C">
        <w:rPr>
          <w:rFonts w:ascii="Times New Roman" w:hAnsi="Times New Roman" w:cs="Times New Roman"/>
          <w:sz w:val="28"/>
          <w:szCs w:val="28"/>
        </w:rPr>
        <w:t>Мяч – это рука ребёнка, развитие её напрямую </w:t>
      </w:r>
      <w:r w:rsidRPr="00DE1B6C">
        <w:rPr>
          <w:rFonts w:ascii="Times New Roman" w:hAnsi="Times New Roman" w:cs="Times New Roman"/>
          <w:sz w:val="28"/>
          <w:szCs w:val="28"/>
        </w:rPr>
        <w:br/>
        <w:t>связано с развитием интеллекта.</w:t>
      </w:r>
      <w:r w:rsidRPr="00DE1B6C">
        <w:rPr>
          <w:rFonts w:ascii="Times New Roman" w:hAnsi="Times New Roman" w:cs="Times New Roman"/>
          <w:sz w:val="28"/>
          <w:szCs w:val="28"/>
        </w:rPr>
        <w:br/>
        <w:t>Мяч – круглый, как Земля, и в этом его сила!</w:t>
      </w:r>
      <w:r w:rsidRPr="00DE1B6C">
        <w:rPr>
          <w:rFonts w:ascii="Times New Roman" w:hAnsi="Times New Roman" w:cs="Times New Roman"/>
          <w:sz w:val="28"/>
          <w:szCs w:val="28"/>
        </w:rPr>
        <w:br/>
        <w:t>                                        С.А.Шмаков</w:t>
      </w:r>
    </w:p>
    <w:p w:rsid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 w:rsidRPr="00DE1B6C">
        <w:rPr>
          <w:rFonts w:ascii="Times New Roman" w:hAnsi="Times New Roman" w:cs="Times New Roman"/>
          <w:sz w:val="28"/>
          <w:szCs w:val="28"/>
        </w:rPr>
        <w:t>Каждый ребенок с раннего детства знаком с мячом. Игры с мячом весьма популярны, они встречаются у всех народов мира и не случайно считаются самыми распространенными.</w:t>
      </w:r>
      <w:r w:rsidRPr="00DE1B6C">
        <w:rPr>
          <w:rFonts w:ascii="Times New Roman" w:hAnsi="Times New Roman" w:cs="Times New Roman"/>
          <w:sz w:val="28"/>
          <w:szCs w:val="28"/>
        </w:rPr>
        <w:br/>
        <w:t xml:space="preserve">Дети очень любят играть с мячами, особенно </w:t>
      </w:r>
      <w:proofErr w:type="gramStart"/>
      <w:r w:rsidRPr="00DE1B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1B6C">
        <w:rPr>
          <w:rFonts w:ascii="Times New Roman" w:hAnsi="Times New Roman" w:cs="Times New Roman"/>
          <w:sz w:val="28"/>
          <w:szCs w:val="28"/>
        </w:rPr>
        <w:t xml:space="preserve"> яркими, прыгучими и ловкими. Однако многие родители уделяют мало времени играм с мячами, и даже летом, на отдыхе, мяч остается незаслуженно забытым</w:t>
      </w:r>
      <w:proofErr w:type="gramStart"/>
      <w:r w:rsidRPr="00DE1B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1B6C">
        <w:rPr>
          <w:rFonts w:ascii="Times New Roman" w:hAnsi="Times New Roman" w:cs="Times New Roman"/>
          <w:sz w:val="28"/>
          <w:szCs w:val="28"/>
        </w:rPr>
        <w:br/>
      </w:r>
      <w:r w:rsidR="009B31E4">
        <w:rPr>
          <w:rFonts w:ascii="Times New Roman" w:hAnsi="Times New Roman" w:cs="Times New Roman"/>
          <w:sz w:val="28"/>
          <w:szCs w:val="28"/>
        </w:rPr>
        <w:t xml:space="preserve">Подвижные  игры и </w:t>
      </w:r>
      <w:r w:rsidRPr="00DE1B6C">
        <w:rPr>
          <w:rFonts w:ascii="Times New Roman" w:hAnsi="Times New Roman" w:cs="Times New Roman"/>
          <w:sz w:val="28"/>
          <w:szCs w:val="28"/>
        </w:rPr>
        <w:t xml:space="preserve">игры-упражнения с мячом развивают </w:t>
      </w:r>
      <w:r>
        <w:rPr>
          <w:rFonts w:ascii="Times New Roman" w:hAnsi="Times New Roman" w:cs="Times New Roman"/>
          <w:sz w:val="28"/>
          <w:szCs w:val="28"/>
        </w:rPr>
        <w:t xml:space="preserve">внимание, </w:t>
      </w:r>
      <w:r w:rsidRPr="00DE1B6C">
        <w:rPr>
          <w:rFonts w:ascii="Times New Roman" w:hAnsi="Times New Roman" w:cs="Times New Roman"/>
          <w:sz w:val="28"/>
          <w:szCs w:val="28"/>
        </w:rPr>
        <w:t xml:space="preserve"> координацию движений, укрепляют мышцы плачевого пояса, развивают и укрепляют мелкие мышцы рук, способствуют развитию глазомера, меткости.</w:t>
      </w:r>
      <w:r w:rsidRPr="00DE1B6C">
        <w:rPr>
          <w:rFonts w:ascii="Times New Roman" w:hAnsi="Times New Roman" w:cs="Times New Roman"/>
          <w:sz w:val="28"/>
          <w:szCs w:val="28"/>
        </w:rPr>
        <w:br/>
        <w:t>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 центральной нервной системы.</w:t>
      </w:r>
      <w:r w:rsidRPr="00DE1B6C">
        <w:rPr>
          <w:rFonts w:ascii="Times New Roman" w:hAnsi="Times New Roman" w:cs="Times New Roman"/>
          <w:sz w:val="28"/>
          <w:szCs w:val="28"/>
        </w:rPr>
        <w:br/>
        <w:t>А систематические игры и упражнения с мячом активно влияют на совершенствование основных свойств нервной системы: силы, подвижности, уравновешенности.</w:t>
      </w:r>
      <w:r w:rsidRPr="00DE1B6C">
        <w:rPr>
          <w:rFonts w:ascii="Times New Roman" w:hAnsi="Times New Roman" w:cs="Times New Roman"/>
          <w:sz w:val="28"/>
          <w:szCs w:val="28"/>
        </w:rPr>
        <w:br/>
        <w:t>Особенно большое значение придается возникновению радостных эмоций. Положительные эмоции самые действенные!</w:t>
      </w:r>
      <w:r w:rsidRPr="00DE1B6C">
        <w:rPr>
          <w:rFonts w:ascii="Times New Roman" w:hAnsi="Times New Roman" w:cs="Times New Roman"/>
          <w:sz w:val="28"/>
          <w:szCs w:val="28"/>
        </w:rPr>
        <w:br/>
        <w:t>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 или партнерами.</w:t>
      </w:r>
      <w:r w:rsidRPr="00DE1B6C">
        <w:rPr>
          <w:rFonts w:ascii="Times New Roman" w:hAnsi="Times New Roman" w:cs="Times New Roman"/>
          <w:sz w:val="28"/>
          <w:szCs w:val="28"/>
        </w:rPr>
        <w:br/>
        <w:t>Особое место занимают игры – соревнования, эстафеты с мячом, которые развивают чувство ответственности, умение достойно проигрывать.  Ведь не только положительные эмоции, но и отрицательные эмоции побуждают к выполнению точных, слаженных действий.</w:t>
      </w:r>
      <w:r w:rsidRPr="00DE1B6C">
        <w:rPr>
          <w:rFonts w:ascii="Times New Roman" w:hAnsi="Times New Roman" w:cs="Times New Roman"/>
          <w:sz w:val="28"/>
          <w:szCs w:val="28"/>
        </w:rPr>
        <w:br/>
      </w:r>
      <w:r w:rsidRPr="00DE1B6C">
        <w:rPr>
          <w:rFonts w:ascii="Times New Roman" w:hAnsi="Times New Roman" w:cs="Times New Roman"/>
          <w:sz w:val="28"/>
          <w:szCs w:val="28"/>
        </w:rPr>
        <w:lastRenderedPageBreak/>
        <w:t xml:space="preserve">Игры с мячом активизируют не только двигательную, психическую деятельность детей, но и </w:t>
      </w:r>
      <w:r>
        <w:rPr>
          <w:rFonts w:ascii="Times New Roman" w:hAnsi="Times New Roman" w:cs="Times New Roman"/>
          <w:sz w:val="28"/>
          <w:szCs w:val="28"/>
        </w:rPr>
        <w:t xml:space="preserve">умственную, так как </w:t>
      </w:r>
      <w:r w:rsidRPr="00DE1B6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вижение кистей и пальцев рук, </w:t>
      </w:r>
      <w:r w:rsidRPr="00DE1B6C">
        <w:rPr>
          <w:rFonts w:ascii="Times New Roman" w:hAnsi="Times New Roman" w:cs="Times New Roman"/>
          <w:sz w:val="28"/>
          <w:szCs w:val="28"/>
        </w:rPr>
        <w:t xml:space="preserve"> активизирует кору головного мозга в целом, и речевые центры в частности. </w:t>
      </w:r>
    </w:p>
    <w:p w:rsidR="00DE1B6C" w:rsidRPr="00DE1B6C" w:rsidRDefault="00DE1B6C" w:rsidP="00DE1B6C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E1B6C">
        <w:rPr>
          <w:rFonts w:ascii="Times New Roman" w:hAnsi="Times New Roman" w:cs="Times New Roman"/>
          <w:sz w:val="28"/>
          <w:szCs w:val="28"/>
        </w:rPr>
        <w:br/>
      </w:r>
      <w:r w:rsidRPr="00DE1B6C">
        <w:rPr>
          <w:rFonts w:ascii="Times New Roman" w:hAnsi="Times New Roman" w:cs="Times New Roman"/>
          <w:color w:val="C0504D" w:themeColor="accent2"/>
          <w:sz w:val="28"/>
          <w:szCs w:val="28"/>
        </w:rPr>
        <w:t>Если ваш ребенок совсем не владеет мячом, сделайте с ребенком несколько начальных упражнений: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Покатать мяч по полу ладонью вправо – влево. Затем перекатывать мяч по полу из одной руки в другую.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Покрутить мяч вокруг своей оси по часовой и против часовой стрелки.</w:t>
      </w:r>
      <w:proofErr w:type="gramEnd"/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Толкнуть мяч по полу к стене и посмотреть, какова будет отдача от неё.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Толкнуть мяч так, чтобы он прокатился под столом или между ножками стула.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Толкнуть мяч вперед и сбить им какой-либо предмет (кеглю, мяч, кубик).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Подкинуть мяч вверх и поймать его. Затем, прежде чем поймать, надо успеть сделать хлопок в ладоши.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Ударить мячом об пол и поймать. Затем отбивать мяч от пола.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Перебрасывать мяч в парах с ударом об пол.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Метание малого мяча в вертикальную мишень.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B6C">
        <w:rPr>
          <w:rFonts w:ascii="Times New Roman" w:hAnsi="Times New Roman" w:cs="Times New Roman"/>
          <w:sz w:val="28"/>
          <w:szCs w:val="28"/>
        </w:rPr>
        <w:t>Забрасывание мяча в горизонтальную цель (коробка, корзина).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 w:rsidRPr="00DE1B6C">
        <w:rPr>
          <w:rFonts w:ascii="Times New Roman" w:hAnsi="Times New Roman" w:cs="Times New Roman"/>
          <w:sz w:val="28"/>
          <w:szCs w:val="28"/>
        </w:rPr>
        <w:br/>
        <w:t>Вспомните игры своего детства, научите своих детей играть в «Вышибалы», «Лапту», «Съедобное – несъедобное», да просто погоняйте мяч на лужайке в футбол или в хоккей на траве с друзьями, соседями, родственниками, устройте веселые соревнования с теннисными мячиками, воздушными шарами.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 w:rsidRPr="00DE1B6C">
        <w:rPr>
          <w:rFonts w:ascii="Times New Roman" w:hAnsi="Times New Roman" w:cs="Times New Roman"/>
          <w:sz w:val="28"/>
          <w:szCs w:val="28"/>
        </w:rPr>
        <w:t>Стоит только захотеть и у вас все получится. А в подарок вы получите море удовольствия и позитива!</w:t>
      </w:r>
    </w:p>
    <w:p w:rsidR="00DE1B6C" w:rsidRPr="00DE1B6C" w:rsidRDefault="00DE1B6C" w:rsidP="00DE1B6C">
      <w:pPr>
        <w:rPr>
          <w:rFonts w:ascii="Times New Roman" w:hAnsi="Times New Roman" w:cs="Times New Roman"/>
          <w:sz w:val="28"/>
          <w:szCs w:val="28"/>
        </w:rPr>
      </w:pPr>
      <w:r w:rsidRPr="00DE1B6C">
        <w:rPr>
          <w:rFonts w:ascii="Times New Roman" w:hAnsi="Times New Roman" w:cs="Times New Roman"/>
          <w:sz w:val="28"/>
          <w:szCs w:val="28"/>
        </w:rPr>
        <w:t>Игры с мячом – это любимое  занятие детей.</w:t>
      </w:r>
      <w:r w:rsidRPr="00DE1B6C">
        <w:rPr>
          <w:rFonts w:ascii="Times New Roman" w:hAnsi="Times New Roman" w:cs="Times New Roman"/>
          <w:sz w:val="28"/>
          <w:szCs w:val="28"/>
        </w:rPr>
        <w:br/>
        <w:t>И</w:t>
      </w:r>
      <w:r w:rsidR="009B31E4">
        <w:rPr>
          <w:rFonts w:ascii="Times New Roman" w:hAnsi="Times New Roman" w:cs="Times New Roman"/>
          <w:sz w:val="28"/>
          <w:szCs w:val="28"/>
        </w:rPr>
        <w:t xml:space="preserve">гра воспитывает ребенка </w:t>
      </w:r>
      <w:proofErr w:type="gramStart"/>
      <w:r w:rsidR="009B31E4">
        <w:rPr>
          <w:rFonts w:ascii="Times New Roman" w:hAnsi="Times New Roman" w:cs="Times New Roman"/>
          <w:sz w:val="28"/>
          <w:szCs w:val="28"/>
        </w:rPr>
        <w:t>ловким</w:t>
      </w:r>
      <w:proofErr w:type="gramEnd"/>
      <w:r w:rsidRPr="00DE1B6C">
        <w:rPr>
          <w:rFonts w:ascii="Times New Roman" w:hAnsi="Times New Roman" w:cs="Times New Roman"/>
          <w:sz w:val="28"/>
          <w:szCs w:val="28"/>
        </w:rPr>
        <w:t>, находчивым и здоровым!!!</w:t>
      </w:r>
    </w:p>
    <w:p w:rsidR="00F05110" w:rsidRPr="00DE1B6C" w:rsidRDefault="00F05110" w:rsidP="00DE1B6C">
      <w:pPr>
        <w:rPr>
          <w:rFonts w:ascii="Times New Roman" w:hAnsi="Times New Roman" w:cs="Times New Roman"/>
          <w:sz w:val="28"/>
          <w:szCs w:val="28"/>
        </w:rPr>
      </w:pPr>
    </w:p>
    <w:sectPr w:rsidR="00F05110" w:rsidRPr="00DE1B6C" w:rsidSect="009B31E4">
      <w:pgSz w:w="11906" w:h="16838"/>
      <w:pgMar w:top="1134" w:right="850" w:bottom="1134" w:left="1701" w:header="708" w:footer="708" w:gutter="0"/>
      <w:pgBorders w:offsetFrom="page">
        <w:top w:val="single" w:sz="48" w:space="24" w:color="4BACC6" w:themeColor="accent5"/>
        <w:left w:val="single" w:sz="48" w:space="24" w:color="4BACC6" w:themeColor="accent5"/>
        <w:bottom w:val="single" w:sz="48" w:space="24" w:color="4BACC6" w:themeColor="accent5"/>
        <w:right w:val="single" w:sz="48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E1B6C"/>
    <w:rsid w:val="005075CF"/>
    <w:rsid w:val="006C08A0"/>
    <w:rsid w:val="009B31E4"/>
    <w:rsid w:val="009D5822"/>
    <w:rsid w:val="00DE1B6C"/>
    <w:rsid w:val="00DE53CA"/>
    <w:rsid w:val="00F0420B"/>
    <w:rsid w:val="00F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D58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58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D5822"/>
  </w:style>
  <w:style w:type="paragraph" w:styleId="a4">
    <w:name w:val="List Paragraph"/>
    <w:basedOn w:val="a"/>
    <w:uiPriority w:val="34"/>
    <w:qFormat/>
    <w:rsid w:val="009D5822"/>
    <w:pPr>
      <w:spacing w:after="0" w:line="240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E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1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6400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9447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4941797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85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837">
          <w:marLeft w:val="-300"/>
          <w:marRight w:val="-30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668">
          <w:marLeft w:val="-300"/>
          <w:marRight w:val="-30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2024-06-24T21:53:00Z</dcterms:created>
  <dcterms:modified xsi:type="dcterms:W3CDTF">2024-06-24T22:14:00Z</dcterms:modified>
</cp:coreProperties>
</file>