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E71" w:rsidRDefault="00980E71" w:rsidP="001616E3">
      <w:pPr>
        <w:rPr>
          <w:rFonts w:ascii="Times New Roman" w:hAnsi="Times New Roman" w:cs="Times New Roman"/>
          <w:bCs/>
          <w:sz w:val="28"/>
          <w:szCs w:val="28"/>
        </w:rPr>
      </w:pPr>
    </w:p>
    <w:p w:rsidR="001616E3" w:rsidRPr="001616E3" w:rsidRDefault="001616E3" w:rsidP="00980E71">
      <w:pPr>
        <w:jc w:val="center"/>
        <w:rPr>
          <w:rFonts w:ascii="Times New Roman" w:hAnsi="Times New Roman" w:cs="Times New Roman"/>
          <w:bCs/>
          <w:sz w:val="28"/>
          <w:szCs w:val="28"/>
        </w:rPr>
      </w:pPr>
      <w:r w:rsidRPr="001616E3">
        <w:rPr>
          <w:rFonts w:ascii="Times New Roman" w:hAnsi="Times New Roman" w:cs="Times New Roman"/>
          <w:bCs/>
          <w:sz w:val="28"/>
          <w:szCs w:val="28"/>
        </w:rPr>
        <w:t>Консультация педагога-психолога родителям</w:t>
      </w:r>
    </w:p>
    <w:p w:rsidR="001616E3" w:rsidRPr="00980E71" w:rsidRDefault="001616E3" w:rsidP="00980E71">
      <w:pPr>
        <w:jc w:val="center"/>
        <w:rPr>
          <w:rFonts w:ascii="Times New Roman" w:hAnsi="Times New Roman" w:cs="Times New Roman"/>
          <w:b/>
          <w:bCs/>
          <w:color w:val="FF0000"/>
          <w:sz w:val="40"/>
          <w:szCs w:val="40"/>
        </w:rPr>
      </w:pPr>
      <w:r w:rsidRPr="00980E71">
        <w:rPr>
          <w:rFonts w:ascii="Times New Roman" w:hAnsi="Times New Roman" w:cs="Times New Roman"/>
          <w:b/>
          <w:bCs/>
          <w:color w:val="FF0000"/>
          <w:sz w:val="40"/>
          <w:szCs w:val="40"/>
        </w:rPr>
        <w:t>Психологическая готовность к школе</w:t>
      </w:r>
      <w:bookmarkStart w:id="0" w:name="_GoBack"/>
      <w:bookmarkEnd w:id="0"/>
    </w:p>
    <w:p w:rsidR="00980E71" w:rsidRDefault="001616E3" w:rsidP="001616E3">
      <w:pPr>
        <w:rPr>
          <w:rFonts w:ascii="Times New Roman" w:hAnsi="Times New Roman" w:cs="Times New Roman"/>
          <w:sz w:val="28"/>
          <w:szCs w:val="28"/>
        </w:rPr>
      </w:pPr>
      <w:r w:rsidRPr="00D90CC9">
        <w:rPr>
          <w:rFonts w:ascii="Times New Roman" w:hAnsi="Times New Roman" w:cs="Times New Roman"/>
          <w:b/>
          <w:bCs/>
          <w:sz w:val="28"/>
          <w:szCs w:val="28"/>
        </w:rPr>
        <w:t>Психологическая готовность к школе</w:t>
      </w:r>
      <w:r w:rsidRPr="00D90CC9">
        <w:rPr>
          <w:rFonts w:ascii="Times New Roman" w:hAnsi="Times New Roman" w:cs="Times New Roman"/>
          <w:sz w:val="28"/>
          <w:szCs w:val="28"/>
        </w:rPr>
        <w:t>  включает в себя следующие </w:t>
      </w:r>
      <w:r w:rsidRPr="00D90CC9">
        <w:rPr>
          <w:rFonts w:ascii="Times New Roman" w:hAnsi="Times New Roman" w:cs="Times New Roman"/>
          <w:b/>
          <w:bCs/>
          <w:sz w:val="28"/>
          <w:szCs w:val="28"/>
          <w:u w:val="single"/>
        </w:rPr>
        <w:t>параметры психического развития:</w:t>
      </w:r>
      <w:r w:rsidRPr="00D90CC9">
        <w:rPr>
          <w:rFonts w:ascii="Times New Roman" w:hAnsi="Times New Roman" w:cs="Times New Roman"/>
          <w:sz w:val="28"/>
          <w:szCs w:val="28"/>
        </w:rPr>
        <w:br/>
      </w:r>
      <w:r w:rsidRPr="00D90CC9">
        <w:rPr>
          <w:rFonts w:ascii="Times New Roman" w:hAnsi="Times New Roman" w:cs="Times New Roman"/>
          <w:sz w:val="28"/>
          <w:szCs w:val="28"/>
        </w:rPr>
        <w:br/>
        <w:t>1) мотивационная готовность к учению в школе, или наличие учебной мотивации;</w:t>
      </w:r>
      <w:r w:rsidRPr="00D90CC9">
        <w:rPr>
          <w:rFonts w:ascii="Times New Roman" w:hAnsi="Times New Roman" w:cs="Times New Roman"/>
          <w:sz w:val="28"/>
          <w:szCs w:val="28"/>
        </w:rPr>
        <w:br/>
        <w:t>2) определенный уровень развития произвольного поведения, позволяющий ученику выполнять требования учителя;</w:t>
      </w:r>
      <w:r w:rsidRPr="00D90CC9">
        <w:rPr>
          <w:rFonts w:ascii="Times New Roman" w:hAnsi="Times New Roman" w:cs="Times New Roman"/>
          <w:sz w:val="28"/>
          <w:szCs w:val="28"/>
        </w:rPr>
        <w:br/>
        <w:t>3) определенный уровень интеллектуального развития, подразумевающий владение ребенком простыми операциями обобщения;</w:t>
      </w:r>
      <w:r w:rsidRPr="00D90CC9">
        <w:rPr>
          <w:rFonts w:ascii="Times New Roman" w:hAnsi="Times New Roman" w:cs="Times New Roman"/>
          <w:sz w:val="28"/>
          <w:szCs w:val="28"/>
        </w:rPr>
        <w:br/>
        <w:t>4) хорошее развитие фонематического слуха.</w:t>
      </w:r>
      <w:r w:rsidRPr="00D90CC9">
        <w:rPr>
          <w:rFonts w:ascii="Times New Roman" w:hAnsi="Times New Roman" w:cs="Times New Roman"/>
          <w:sz w:val="28"/>
          <w:szCs w:val="28"/>
        </w:rPr>
        <w:br/>
      </w:r>
      <w:r w:rsidRPr="00D90CC9">
        <w:rPr>
          <w:rFonts w:ascii="Times New Roman" w:hAnsi="Times New Roman" w:cs="Times New Roman"/>
          <w:sz w:val="28"/>
          <w:szCs w:val="28"/>
        </w:rPr>
        <w:br/>
        <w:t>Остановимся подробнее на каждом из этих показателей. </w:t>
      </w:r>
      <w:r w:rsidRPr="00D90CC9">
        <w:rPr>
          <w:rFonts w:ascii="Times New Roman" w:hAnsi="Times New Roman" w:cs="Times New Roman"/>
          <w:sz w:val="28"/>
          <w:szCs w:val="28"/>
        </w:rPr>
        <w:br/>
      </w:r>
      <w:r w:rsidRPr="00D90CC9">
        <w:rPr>
          <w:rFonts w:ascii="Times New Roman" w:hAnsi="Times New Roman" w:cs="Times New Roman"/>
          <w:sz w:val="28"/>
          <w:szCs w:val="28"/>
        </w:rPr>
        <w:br/>
      </w:r>
      <w:r w:rsidRPr="00D90CC9">
        <w:rPr>
          <w:rFonts w:ascii="Times New Roman" w:hAnsi="Times New Roman" w:cs="Times New Roman"/>
          <w:b/>
          <w:bCs/>
          <w:sz w:val="28"/>
          <w:szCs w:val="28"/>
          <w:u w:val="single"/>
        </w:rPr>
        <w:t>1. Мотивационная готовность к учению </w:t>
      </w:r>
      <w:r w:rsidRPr="00D90CC9">
        <w:rPr>
          <w:rFonts w:ascii="Times New Roman" w:hAnsi="Times New Roman" w:cs="Times New Roman"/>
          <w:sz w:val="28"/>
          <w:szCs w:val="28"/>
        </w:rPr>
        <w:t>в школе, или наличие учебной мотивации. </w:t>
      </w:r>
      <w:r w:rsidRPr="00D90CC9">
        <w:rPr>
          <w:rFonts w:ascii="Times New Roman" w:hAnsi="Times New Roman" w:cs="Times New Roman"/>
          <w:sz w:val="28"/>
          <w:szCs w:val="28"/>
        </w:rPr>
        <w:br/>
      </w:r>
      <w:r w:rsidRPr="00D90CC9">
        <w:rPr>
          <w:rFonts w:ascii="Times New Roman" w:hAnsi="Times New Roman" w:cs="Times New Roman"/>
          <w:sz w:val="28"/>
          <w:szCs w:val="28"/>
        </w:rPr>
        <w:br/>
        <w:t xml:space="preserve">Говоря о мотивации, мы говорим о побуждении к чему-то. В данном случае о побуждении к учебе. А это значит, что у ребенка должен существовать познавательный интерес, ему должно быть </w:t>
      </w:r>
      <w:proofErr w:type="gramStart"/>
      <w:r w:rsidRPr="00D90CC9">
        <w:rPr>
          <w:rFonts w:ascii="Times New Roman" w:hAnsi="Times New Roman" w:cs="Times New Roman"/>
          <w:sz w:val="28"/>
          <w:szCs w:val="28"/>
        </w:rPr>
        <w:t>интересно</w:t>
      </w:r>
      <w:proofErr w:type="gramEnd"/>
      <w:r w:rsidRPr="00D90CC9">
        <w:rPr>
          <w:rFonts w:ascii="Times New Roman" w:hAnsi="Times New Roman" w:cs="Times New Roman"/>
          <w:sz w:val="28"/>
          <w:szCs w:val="28"/>
        </w:rPr>
        <w:t xml:space="preserve"> узнавать новое. Но поскольку учение в школе состоит не только из интересных и занимательных занятий, то у ученика должен быть стимул выполнять и непривлекательные, а порой даже скучные и утомительные задания. В каком случае это возможно? В том, когда ребенок понимает, что он ученик, знает обязанности ученика, а также старается хорошо их выполнять. Часто на первых порах первоклассник старается быть примерным учеником, чтобы заслужить похвалу учителя.</w:t>
      </w:r>
      <w:r w:rsidRPr="00D90CC9">
        <w:rPr>
          <w:rFonts w:ascii="Times New Roman" w:hAnsi="Times New Roman" w:cs="Times New Roman"/>
          <w:sz w:val="28"/>
          <w:szCs w:val="28"/>
        </w:rPr>
        <w:br/>
      </w:r>
      <w:r w:rsidRPr="00D90CC9">
        <w:rPr>
          <w:rFonts w:ascii="Times New Roman" w:hAnsi="Times New Roman" w:cs="Times New Roman"/>
          <w:sz w:val="28"/>
          <w:szCs w:val="28"/>
        </w:rPr>
        <w:br/>
        <w:t xml:space="preserve">Учебная мотивация складывается у первоклассника при наличии выраженной познавательной потребности и умении трудиться. Познавательная потребность существует у малыша с самого рождения, а дальше она подобна костру: чем больше взрослые удовлетворяют познавательный интерес ребенка, тем сильнее он становится. </w:t>
      </w:r>
    </w:p>
    <w:p w:rsidR="001616E3" w:rsidRPr="00D90CC9" w:rsidRDefault="001616E3" w:rsidP="001616E3">
      <w:pPr>
        <w:rPr>
          <w:rFonts w:ascii="Times New Roman" w:hAnsi="Times New Roman" w:cs="Times New Roman"/>
          <w:sz w:val="28"/>
          <w:szCs w:val="28"/>
        </w:rPr>
      </w:pPr>
      <w:r w:rsidRPr="00D90CC9">
        <w:rPr>
          <w:rFonts w:ascii="Times New Roman" w:hAnsi="Times New Roman" w:cs="Times New Roman"/>
          <w:sz w:val="28"/>
          <w:szCs w:val="28"/>
        </w:rPr>
        <w:lastRenderedPageBreak/>
        <w:t>Поэтому </w:t>
      </w:r>
      <w:r w:rsidRPr="00D90CC9">
        <w:rPr>
          <w:rFonts w:ascii="Times New Roman" w:hAnsi="Times New Roman" w:cs="Times New Roman"/>
          <w:sz w:val="28"/>
          <w:szCs w:val="28"/>
          <w:u w:val="single"/>
        </w:rPr>
        <w:t>очень важно отвечать на вопросы маленьких почемучек как можно больше читать им художественные и развивающие книги, играть с ними в развивающие игры.</w:t>
      </w:r>
      <w:r w:rsidRPr="00D90CC9">
        <w:rPr>
          <w:rFonts w:ascii="Times New Roman" w:hAnsi="Times New Roman" w:cs="Times New Roman"/>
          <w:sz w:val="28"/>
          <w:szCs w:val="28"/>
        </w:rPr>
        <w:t> Занимаясь с дошкольниками, важно обращать внимание на то, как ребенок реагирует на трудности: пытается выполнить начатое дело или бросает его. Если вы видите, что ребенок не любит делать то, что у него не получается, постарайтесь вовремя прийти ему на помощь. Предложенная вами помощь поможет малышу справиться с трудным занятием и одновременно почувствовать удовлетворение от того, что он смог одолеть трудное дело. Взрослый при этом обязательно должен эмоционально похвалить ребенка за то, что он доделал до конца начатую работу. Необходимая, вовремя оказанная помощь взрослого, а также эмоциональная похвала позволяют ребенку верить в свои возможности, повышают его самооценку и стимулируют желание справляться с тем, что не сразу получается. А затем показать взрослому, какой он молодец, чтобы услышать похвалу в свой адрес.</w:t>
      </w:r>
      <w:r w:rsidRPr="00D90CC9">
        <w:rPr>
          <w:rFonts w:ascii="Times New Roman" w:hAnsi="Times New Roman" w:cs="Times New Roman"/>
          <w:sz w:val="28"/>
          <w:szCs w:val="28"/>
        </w:rPr>
        <w:br/>
      </w:r>
      <w:r w:rsidRPr="00D90CC9">
        <w:rPr>
          <w:rFonts w:ascii="Times New Roman" w:hAnsi="Times New Roman" w:cs="Times New Roman"/>
          <w:sz w:val="28"/>
          <w:szCs w:val="28"/>
        </w:rPr>
        <w:br/>
        <w:t>Постепенно у ребенка войдет в привычку стараться доводить начатое до конца, а если не получается, то обращаться за помощью к взрослому. Но взрослые каждый раз должны внимательно оценивать ситуацию, действительно ли нужна их помощь или ребенку лень самому потрудиться. Иногда в качестве помощи может выступить эмоциональное подбадривание и уверенность, что у малыша все получится. Такое общение с ребенком, как правило, позволяет сформировать учебную мотивацию к моменту поступления последнего в школу. </w:t>
      </w:r>
      <w:r w:rsidRPr="00D90CC9">
        <w:rPr>
          <w:rFonts w:ascii="Times New Roman" w:hAnsi="Times New Roman" w:cs="Times New Roman"/>
          <w:sz w:val="28"/>
          <w:szCs w:val="28"/>
        </w:rPr>
        <w:br/>
      </w:r>
      <w:r w:rsidRPr="00D90CC9">
        <w:rPr>
          <w:rFonts w:ascii="Times New Roman" w:hAnsi="Times New Roman" w:cs="Times New Roman"/>
          <w:sz w:val="28"/>
          <w:szCs w:val="28"/>
        </w:rPr>
        <w:br/>
      </w:r>
      <w:r w:rsidRPr="00D90CC9">
        <w:rPr>
          <w:rFonts w:ascii="Times New Roman" w:hAnsi="Times New Roman" w:cs="Times New Roman"/>
          <w:b/>
          <w:bCs/>
          <w:sz w:val="28"/>
          <w:szCs w:val="28"/>
          <w:u w:val="single"/>
        </w:rPr>
        <w:t>2. Определенный уровень развития произвольного поведения, позволяющий ученику выполнять требования учителя.</w:t>
      </w:r>
      <w:r w:rsidRPr="00D90CC9">
        <w:rPr>
          <w:rFonts w:ascii="Times New Roman" w:hAnsi="Times New Roman" w:cs="Times New Roman"/>
          <w:sz w:val="28"/>
          <w:szCs w:val="28"/>
        </w:rPr>
        <w:br/>
      </w:r>
      <w:r w:rsidRPr="00D90CC9">
        <w:rPr>
          <w:rFonts w:ascii="Times New Roman" w:hAnsi="Times New Roman" w:cs="Times New Roman"/>
          <w:sz w:val="28"/>
          <w:szCs w:val="28"/>
        </w:rPr>
        <w:br/>
        <w:t>Под произвольным поведением понимается сознательно контролируемое целенаправленное поведение, то есть осуществляемое в соответствии с определенной целью, или образованным самим человеком намерением.</w:t>
      </w:r>
      <w:r w:rsidRPr="00D90CC9">
        <w:rPr>
          <w:rFonts w:ascii="Times New Roman" w:hAnsi="Times New Roman" w:cs="Times New Roman"/>
          <w:sz w:val="28"/>
          <w:szCs w:val="28"/>
        </w:rPr>
        <w:br/>
      </w:r>
      <w:r w:rsidRPr="00D90CC9">
        <w:rPr>
          <w:rFonts w:ascii="Times New Roman" w:hAnsi="Times New Roman" w:cs="Times New Roman"/>
          <w:sz w:val="28"/>
          <w:szCs w:val="28"/>
        </w:rPr>
        <w:br/>
        <w:t>В школе слабое развитие произвольного поведения проявляется в том, что ребенок:</w:t>
      </w:r>
      <w:r w:rsidRPr="00D90CC9">
        <w:rPr>
          <w:rFonts w:ascii="Times New Roman" w:hAnsi="Times New Roman" w:cs="Times New Roman"/>
          <w:sz w:val="28"/>
          <w:szCs w:val="28"/>
        </w:rPr>
        <w:br/>
        <w:t>- не слушает учителя на уроках, не выполняет заданий;</w:t>
      </w:r>
      <w:r w:rsidRPr="00D90CC9">
        <w:rPr>
          <w:rFonts w:ascii="Times New Roman" w:hAnsi="Times New Roman" w:cs="Times New Roman"/>
          <w:sz w:val="28"/>
          <w:szCs w:val="28"/>
        </w:rPr>
        <w:br/>
        <w:t>- не умеет работать по правилу;</w:t>
      </w:r>
      <w:r w:rsidRPr="00D90CC9">
        <w:rPr>
          <w:rFonts w:ascii="Times New Roman" w:hAnsi="Times New Roman" w:cs="Times New Roman"/>
          <w:sz w:val="28"/>
          <w:szCs w:val="28"/>
        </w:rPr>
        <w:br/>
        <w:t>- не умеет работать по образцу;</w:t>
      </w:r>
      <w:r w:rsidRPr="00D90CC9">
        <w:rPr>
          <w:rFonts w:ascii="Times New Roman" w:hAnsi="Times New Roman" w:cs="Times New Roman"/>
          <w:sz w:val="28"/>
          <w:szCs w:val="28"/>
        </w:rPr>
        <w:br/>
        <w:t>-</w:t>
      </w:r>
      <w:r w:rsidR="00980E71">
        <w:rPr>
          <w:rFonts w:ascii="Times New Roman" w:hAnsi="Times New Roman" w:cs="Times New Roman"/>
          <w:sz w:val="28"/>
          <w:szCs w:val="28"/>
        </w:rPr>
        <w:t xml:space="preserve"> нарушает дисциплину.</w:t>
      </w:r>
      <w:r w:rsidR="00980E71">
        <w:rPr>
          <w:rFonts w:ascii="Times New Roman" w:hAnsi="Times New Roman" w:cs="Times New Roman"/>
          <w:sz w:val="28"/>
          <w:szCs w:val="28"/>
        </w:rPr>
        <w:br/>
        <w:t>Проведенные педагогами  исследования  показали</w:t>
      </w:r>
      <w:r w:rsidRPr="00D90CC9">
        <w:rPr>
          <w:rFonts w:ascii="Times New Roman" w:hAnsi="Times New Roman" w:cs="Times New Roman"/>
          <w:sz w:val="28"/>
          <w:szCs w:val="28"/>
        </w:rPr>
        <w:t xml:space="preserve">, что развитие </w:t>
      </w:r>
      <w:r w:rsidRPr="00D90CC9">
        <w:rPr>
          <w:rFonts w:ascii="Times New Roman" w:hAnsi="Times New Roman" w:cs="Times New Roman"/>
          <w:sz w:val="28"/>
          <w:szCs w:val="28"/>
        </w:rPr>
        <w:lastRenderedPageBreak/>
        <w:t>произвольного поведения прямо зависит от развития мотивационной сферы ребенка. Так, в основном не слушают учителя на уроках те дети, которым в школе не интересно и кому безразлично, как их оценивает учитель. </w:t>
      </w:r>
      <w:r w:rsidRPr="00D90CC9">
        <w:rPr>
          <w:rFonts w:ascii="Times New Roman" w:hAnsi="Times New Roman" w:cs="Times New Roman"/>
          <w:sz w:val="28"/>
          <w:szCs w:val="28"/>
        </w:rPr>
        <w:br/>
      </w:r>
      <w:r w:rsidRPr="00D90CC9">
        <w:rPr>
          <w:rFonts w:ascii="Times New Roman" w:hAnsi="Times New Roman" w:cs="Times New Roman"/>
          <w:sz w:val="28"/>
          <w:szCs w:val="28"/>
        </w:rPr>
        <w:br/>
        <w:t xml:space="preserve">То же самое относится к нарушению дисциплины. За последнее время увеличилось количество </w:t>
      </w:r>
      <w:proofErr w:type="gramStart"/>
      <w:r w:rsidRPr="00D90CC9">
        <w:rPr>
          <w:rFonts w:ascii="Times New Roman" w:hAnsi="Times New Roman" w:cs="Times New Roman"/>
          <w:sz w:val="28"/>
          <w:szCs w:val="28"/>
        </w:rPr>
        <w:t>первоклассников</w:t>
      </w:r>
      <w:proofErr w:type="gramEnd"/>
      <w:r w:rsidRPr="00D90CC9">
        <w:rPr>
          <w:rFonts w:ascii="Times New Roman" w:hAnsi="Times New Roman" w:cs="Times New Roman"/>
          <w:sz w:val="28"/>
          <w:szCs w:val="28"/>
        </w:rPr>
        <w:t xml:space="preserve"> не справляющихся с работой по образцу. А именно на работу по образцу в основном опирается обучение в первом классе. С одной стороны, здесь проявляются все те же мотивационные причины: нежелание выполнять трудные малопривлекательные задания, безразличие к оценке своего труда. С другой стороны, с работой по образцу плохо справляются те дети, которые в дошкольном детстве практически не занимались этим видом деятельности. Из бесед с их родителями выяснилось, что они не складывали кубики с фрагментами рисунка по образцам рисунков, не выкладывали по образцу мозаику, не собирали конструкторы по заданным картинкам и просто никог</w:t>
      </w:r>
      <w:r w:rsidR="00980E71">
        <w:rPr>
          <w:rFonts w:ascii="Times New Roman" w:hAnsi="Times New Roman" w:cs="Times New Roman"/>
          <w:sz w:val="28"/>
          <w:szCs w:val="28"/>
        </w:rPr>
        <w:t>да ничего не срисовывали</w:t>
      </w:r>
      <w:proofErr w:type="gramStart"/>
      <w:r w:rsidR="00980E71">
        <w:rPr>
          <w:rFonts w:ascii="Times New Roman" w:hAnsi="Times New Roman" w:cs="Times New Roman"/>
          <w:sz w:val="28"/>
          <w:szCs w:val="28"/>
        </w:rPr>
        <w:t>.</w:t>
      </w:r>
      <w:proofErr w:type="gramEnd"/>
      <w:r w:rsidR="00980E71">
        <w:rPr>
          <w:rFonts w:ascii="Times New Roman" w:hAnsi="Times New Roman" w:cs="Times New Roman"/>
          <w:sz w:val="28"/>
          <w:szCs w:val="28"/>
        </w:rPr>
        <w:t xml:space="preserve"> Педагоги отмечают</w:t>
      </w:r>
      <w:r w:rsidRPr="00D90CC9">
        <w:rPr>
          <w:rFonts w:ascii="Times New Roman" w:hAnsi="Times New Roman" w:cs="Times New Roman"/>
          <w:sz w:val="28"/>
          <w:szCs w:val="28"/>
        </w:rPr>
        <w:t>, что рас</w:t>
      </w:r>
      <w:r w:rsidR="00CB02AE">
        <w:rPr>
          <w:rFonts w:ascii="Times New Roman" w:hAnsi="Times New Roman" w:cs="Times New Roman"/>
          <w:sz w:val="28"/>
          <w:szCs w:val="28"/>
        </w:rPr>
        <w:t xml:space="preserve">пространенные сегодня </w:t>
      </w:r>
      <w:proofErr w:type="spellStart"/>
      <w:r w:rsidR="00CB02AE">
        <w:rPr>
          <w:rFonts w:ascii="Times New Roman" w:hAnsi="Times New Roman" w:cs="Times New Roman"/>
          <w:sz w:val="28"/>
          <w:szCs w:val="28"/>
        </w:rPr>
        <w:t>игры-пазлы</w:t>
      </w:r>
      <w:proofErr w:type="spellEnd"/>
      <w:r w:rsidRPr="00D90CC9">
        <w:rPr>
          <w:rFonts w:ascii="Times New Roman" w:hAnsi="Times New Roman" w:cs="Times New Roman"/>
          <w:sz w:val="28"/>
          <w:szCs w:val="28"/>
        </w:rPr>
        <w:t xml:space="preserve"> не всегда учат ребенка работать по образцу. Все зависит от того, как их собирать. Если сначала анализируется цветовая гамма рисунка, выделяется фон, осуществляется первичная группировка элементов, то такая работа способствует развитию умения работать с образцом. Но если картинка собирается методом проб и ошибок, то есть, если ребенок наугад пробует один за другим элементы, какой с каким состыкуется, то такой способ работы не приводит к умению работать с образцом.</w:t>
      </w:r>
      <w:r w:rsidRPr="00D90CC9">
        <w:rPr>
          <w:rFonts w:ascii="Times New Roman" w:hAnsi="Times New Roman" w:cs="Times New Roman"/>
          <w:sz w:val="28"/>
          <w:szCs w:val="28"/>
        </w:rPr>
        <w:br/>
      </w:r>
      <w:r w:rsidRPr="00D90CC9">
        <w:rPr>
          <w:rFonts w:ascii="Times New Roman" w:hAnsi="Times New Roman" w:cs="Times New Roman"/>
          <w:sz w:val="28"/>
          <w:szCs w:val="28"/>
        </w:rPr>
        <w:br/>
      </w:r>
      <w:r w:rsidRPr="00D90CC9">
        <w:rPr>
          <w:rFonts w:ascii="Times New Roman" w:hAnsi="Times New Roman" w:cs="Times New Roman"/>
          <w:sz w:val="28"/>
          <w:szCs w:val="28"/>
        </w:rPr>
        <w:br/>
      </w:r>
      <w:r w:rsidRPr="00D90CC9">
        <w:rPr>
          <w:rFonts w:ascii="Times New Roman" w:hAnsi="Times New Roman" w:cs="Times New Roman"/>
          <w:b/>
          <w:bCs/>
          <w:sz w:val="28"/>
          <w:szCs w:val="28"/>
          <w:u w:val="single"/>
        </w:rPr>
        <w:t>3. Определенный уровень интеллектуального развития, подразумевающий владение ребенком простыми операциями обобщения.</w:t>
      </w:r>
      <w:r w:rsidRPr="00D90CC9">
        <w:rPr>
          <w:rFonts w:ascii="Times New Roman" w:hAnsi="Times New Roman" w:cs="Times New Roman"/>
          <w:sz w:val="28"/>
          <w:szCs w:val="28"/>
        </w:rPr>
        <w:br/>
      </w:r>
      <w:r w:rsidRPr="00D90CC9">
        <w:rPr>
          <w:rFonts w:ascii="Times New Roman" w:hAnsi="Times New Roman" w:cs="Times New Roman"/>
          <w:sz w:val="28"/>
          <w:szCs w:val="28"/>
        </w:rPr>
        <w:br/>
        <w:t>Обобщение позволяет человеку сравнивать различные предметы, выделять в них нечто общее, одновременно учитывая их различия. На основе обобщения проводится классификация, то есть выделение какого-то класса объектов, которым присущи общие свойства, для которых применимы общие правила работы с ними (например, решение задач того или другого типа).</w:t>
      </w:r>
      <w:r w:rsidRPr="00D90CC9">
        <w:rPr>
          <w:rFonts w:ascii="Times New Roman" w:hAnsi="Times New Roman" w:cs="Times New Roman"/>
          <w:sz w:val="28"/>
          <w:szCs w:val="28"/>
        </w:rPr>
        <w:br/>
      </w:r>
      <w:r w:rsidRPr="00D90CC9">
        <w:rPr>
          <w:rFonts w:ascii="Times New Roman" w:hAnsi="Times New Roman" w:cs="Times New Roman"/>
          <w:sz w:val="28"/>
          <w:szCs w:val="28"/>
        </w:rPr>
        <w:br/>
        <w:t>От процесса обобщения зависит обучаемость ребенка. Обучаемость включает в себя два этапа интеллектуальных операций. </w:t>
      </w:r>
      <w:r w:rsidRPr="00D90CC9">
        <w:rPr>
          <w:rFonts w:ascii="Times New Roman" w:hAnsi="Times New Roman" w:cs="Times New Roman"/>
          <w:b/>
          <w:bCs/>
          <w:sz w:val="28"/>
          <w:szCs w:val="28"/>
          <w:u w:val="single"/>
        </w:rPr>
        <w:t>Первый</w:t>
      </w:r>
      <w:r w:rsidRPr="00D90CC9">
        <w:rPr>
          <w:rFonts w:ascii="Times New Roman" w:hAnsi="Times New Roman" w:cs="Times New Roman"/>
          <w:sz w:val="28"/>
          <w:szCs w:val="28"/>
        </w:rPr>
        <w:t> - усвоение нового правила работы (решение задачи и т.д.); </w:t>
      </w:r>
      <w:r w:rsidRPr="00D90CC9">
        <w:rPr>
          <w:rFonts w:ascii="Times New Roman" w:hAnsi="Times New Roman" w:cs="Times New Roman"/>
          <w:b/>
          <w:bCs/>
          <w:sz w:val="28"/>
          <w:szCs w:val="28"/>
          <w:u w:val="single"/>
        </w:rPr>
        <w:t>второй</w:t>
      </w:r>
      <w:r w:rsidRPr="00D90CC9">
        <w:rPr>
          <w:rFonts w:ascii="Times New Roman" w:hAnsi="Times New Roman" w:cs="Times New Roman"/>
          <w:sz w:val="28"/>
          <w:szCs w:val="28"/>
        </w:rPr>
        <w:t xml:space="preserve"> - перенос усвоенного правила выполнения задания </w:t>
      </w:r>
      <w:proofErr w:type="gramStart"/>
      <w:r w:rsidRPr="00D90CC9">
        <w:rPr>
          <w:rFonts w:ascii="Times New Roman" w:hAnsi="Times New Roman" w:cs="Times New Roman"/>
          <w:sz w:val="28"/>
          <w:szCs w:val="28"/>
        </w:rPr>
        <w:t>на</w:t>
      </w:r>
      <w:proofErr w:type="gramEnd"/>
      <w:r w:rsidRPr="00D90CC9">
        <w:rPr>
          <w:rFonts w:ascii="Times New Roman" w:hAnsi="Times New Roman" w:cs="Times New Roman"/>
          <w:sz w:val="28"/>
          <w:szCs w:val="28"/>
        </w:rPr>
        <w:t xml:space="preserve"> аналогичные, но не тождественные ему. </w:t>
      </w:r>
      <w:r w:rsidRPr="00D90CC9">
        <w:rPr>
          <w:rFonts w:ascii="Times New Roman" w:hAnsi="Times New Roman" w:cs="Times New Roman"/>
          <w:sz w:val="28"/>
          <w:szCs w:val="28"/>
        </w:rPr>
        <w:lastRenderedPageBreak/>
        <w:t>Второй этап невозможен без умения обобщать.</w:t>
      </w:r>
      <w:r w:rsidRPr="00D90CC9">
        <w:rPr>
          <w:rFonts w:ascii="Times New Roman" w:hAnsi="Times New Roman" w:cs="Times New Roman"/>
          <w:sz w:val="28"/>
          <w:szCs w:val="28"/>
        </w:rPr>
        <w:br/>
      </w:r>
      <w:r w:rsidRPr="00D90CC9">
        <w:rPr>
          <w:rFonts w:ascii="Times New Roman" w:hAnsi="Times New Roman" w:cs="Times New Roman"/>
          <w:sz w:val="28"/>
          <w:szCs w:val="28"/>
        </w:rPr>
        <w:br/>
        <w:t xml:space="preserve">В основном к моменту поступления в школу ребенок владеет эмпирическим, то есть основанным на опыте, обобщением. Это значит, что сравнивая предметы, он находит, выделяет и обозначает словом их внешне одинаковые, общие свойства, позволяющие отнести все эти предметы к какому-то одному классу или понятию. </w:t>
      </w:r>
      <w:proofErr w:type="gramStart"/>
      <w:r w:rsidRPr="00D90CC9">
        <w:rPr>
          <w:rFonts w:ascii="Times New Roman" w:hAnsi="Times New Roman" w:cs="Times New Roman"/>
          <w:sz w:val="28"/>
          <w:szCs w:val="28"/>
        </w:rPr>
        <w:t>Так, например, ребенок понимает, что автомобиль, поезд, самолет, автобус, троллейбус, трамвай и т.д. - это все транспорт, или средства передвижения.</w:t>
      </w:r>
      <w:proofErr w:type="gramEnd"/>
      <w:r w:rsidRPr="00D90CC9">
        <w:rPr>
          <w:rFonts w:ascii="Times New Roman" w:hAnsi="Times New Roman" w:cs="Times New Roman"/>
          <w:sz w:val="28"/>
          <w:szCs w:val="28"/>
        </w:rPr>
        <w:br/>
      </w:r>
      <w:r w:rsidRPr="00D90CC9">
        <w:rPr>
          <w:rFonts w:ascii="Times New Roman" w:hAnsi="Times New Roman" w:cs="Times New Roman"/>
          <w:sz w:val="28"/>
          <w:szCs w:val="28"/>
        </w:rPr>
        <w:br/>
        <w:t>Обобщение развивается в процессе познания ребенком свойств различных предметов. Поэтому </w:t>
      </w:r>
      <w:r w:rsidRPr="00D90CC9">
        <w:rPr>
          <w:rFonts w:ascii="Times New Roman" w:hAnsi="Times New Roman" w:cs="Times New Roman"/>
          <w:sz w:val="28"/>
          <w:szCs w:val="28"/>
          <w:u w:val="single"/>
        </w:rPr>
        <w:t>очень важно предоставить малышу возможность исследовать окружающий его мир.</w:t>
      </w:r>
      <w:r w:rsidR="00CB02AE">
        <w:rPr>
          <w:rFonts w:ascii="Times New Roman" w:hAnsi="Times New Roman" w:cs="Times New Roman"/>
          <w:sz w:val="28"/>
          <w:szCs w:val="28"/>
          <w:u w:val="single"/>
        </w:rPr>
        <w:t xml:space="preserve"> </w:t>
      </w:r>
      <w:r w:rsidRPr="00D90CC9">
        <w:rPr>
          <w:rFonts w:ascii="Times New Roman" w:hAnsi="Times New Roman" w:cs="Times New Roman"/>
          <w:sz w:val="28"/>
          <w:szCs w:val="28"/>
        </w:rPr>
        <w:t>Детям нравится возиться с песком, водой, глиной, камешками, деревяшками и т.д. Им интересно готовить вместе с мамой или бабушкой тесто, а потом печь пирог. Их интересует, что как пахнет, что съедобно, а что нет, что будет, если что-нибудь посадить и т.д.</w:t>
      </w:r>
      <w:r w:rsidRPr="00D90CC9">
        <w:rPr>
          <w:rFonts w:ascii="Times New Roman" w:hAnsi="Times New Roman" w:cs="Times New Roman"/>
          <w:sz w:val="28"/>
          <w:szCs w:val="28"/>
        </w:rPr>
        <w:br/>
      </w:r>
      <w:r w:rsidRPr="00D90CC9">
        <w:rPr>
          <w:rFonts w:ascii="Times New Roman" w:hAnsi="Times New Roman" w:cs="Times New Roman"/>
          <w:sz w:val="28"/>
          <w:szCs w:val="28"/>
        </w:rPr>
        <w:br/>
        <w:t>Для развития обобщения с детьми необходимо играть в развивающие игры типа лото. По ходу таких игр ребенок усваивает различные понятия и учится классифицировать предметы. При этом существенно расширяется его кругозор и представления о мире.</w:t>
      </w:r>
      <w:r w:rsidRPr="00D90CC9">
        <w:rPr>
          <w:rFonts w:ascii="Times New Roman" w:hAnsi="Times New Roman" w:cs="Times New Roman"/>
          <w:sz w:val="28"/>
          <w:szCs w:val="28"/>
        </w:rPr>
        <w:br/>
      </w:r>
      <w:r w:rsidRPr="00D90CC9">
        <w:rPr>
          <w:rFonts w:ascii="Times New Roman" w:hAnsi="Times New Roman" w:cs="Times New Roman"/>
          <w:sz w:val="28"/>
          <w:szCs w:val="28"/>
        </w:rPr>
        <w:br/>
        <w:t>Развитию обобщения способствует составление ребенком рассказа по последовательным сюжетным картинкам, а также пересказ прочитанного ему художественного произведения. </w:t>
      </w:r>
      <w:r w:rsidRPr="00D90CC9">
        <w:rPr>
          <w:rFonts w:ascii="Times New Roman" w:hAnsi="Times New Roman" w:cs="Times New Roman"/>
          <w:sz w:val="28"/>
          <w:szCs w:val="28"/>
        </w:rPr>
        <w:br/>
      </w:r>
      <w:r w:rsidRPr="00D90CC9">
        <w:rPr>
          <w:rFonts w:ascii="Times New Roman" w:hAnsi="Times New Roman" w:cs="Times New Roman"/>
          <w:sz w:val="28"/>
          <w:szCs w:val="28"/>
        </w:rPr>
        <w:br/>
      </w:r>
      <w:r w:rsidRPr="00D90CC9">
        <w:rPr>
          <w:rFonts w:ascii="Times New Roman" w:hAnsi="Times New Roman" w:cs="Times New Roman"/>
          <w:b/>
          <w:bCs/>
          <w:sz w:val="28"/>
          <w:szCs w:val="28"/>
          <w:u w:val="single"/>
        </w:rPr>
        <w:t>4. Хорошее развитие фонематического слуха.</w:t>
      </w:r>
      <w:r w:rsidRPr="00D90CC9">
        <w:rPr>
          <w:rFonts w:ascii="Times New Roman" w:hAnsi="Times New Roman" w:cs="Times New Roman"/>
          <w:sz w:val="28"/>
          <w:szCs w:val="28"/>
        </w:rPr>
        <w:br/>
      </w:r>
      <w:r w:rsidRPr="00D90CC9">
        <w:rPr>
          <w:rFonts w:ascii="Times New Roman" w:hAnsi="Times New Roman" w:cs="Times New Roman"/>
          <w:sz w:val="28"/>
          <w:szCs w:val="28"/>
        </w:rPr>
        <w:br/>
        <w:t>Под фонематическим слухом понимается способность человека слышать отдельные фонемы, или звуки в слове. Так, ребенок, поступающий в школу, должен ра</w:t>
      </w:r>
      <w:r w:rsidR="00CB02AE">
        <w:rPr>
          <w:rFonts w:ascii="Times New Roman" w:hAnsi="Times New Roman" w:cs="Times New Roman"/>
          <w:sz w:val="28"/>
          <w:szCs w:val="28"/>
        </w:rPr>
        <w:t>зличать отдельные звуки в слове</w:t>
      </w:r>
      <w:r w:rsidRPr="00D90CC9">
        <w:rPr>
          <w:rFonts w:ascii="Times New Roman" w:hAnsi="Times New Roman" w:cs="Times New Roman"/>
          <w:sz w:val="28"/>
          <w:szCs w:val="28"/>
        </w:rPr>
        <w:t>. Каким же образом развивать у ребенка фонематический слух? Лучше всего это делать в игре. Вот, на</w:t>
      </w:r>
      <w:r w:rsidR="00CB02AE">
        <w:rPr>
          <w:rFonts w:ascii="Times New Roman" w:hAnsi="Times New Roman" w:cs="Times New Roman"/>
          <w:sz w:val="28"/>
          <w:szCs w:val="28"/>
        </w:rPr>
        <w:t xml:space="preserve">пример, одна из таких </w:t>
      </w:r>
      <w:r w:rsidRPr="00D90CC9">
        <w:rPr>
          <w:rFonts w:ascii="Times New Roman" w:hAnsi="Times New Roman" w:cs="Times New Roman"/>
          <w:sz w:val="28"/>
          <w:szCs w:val="28"/>
        </w:rPr>
        <w:t xml:space="preserve"> игр. Называется она «Расколдуй слово»:</w:t>
      </w:r>
      <w:r w:rsidRPr="00D90CC9">
        <w:rPr>
          <w:rFonts w:ascii="Times New Roman" w:hAnsi="Times New Roman" w:cs="Times New Roman"/>
          <w:sz w:val="28"/>
          <w:szCs w:val="28"/>
        </w:rPr>
        <w:br/>
        <w:t xml:space="preserve">Взрослый рассказывает ребенку сказку о злом волшебнике, заколдовывающем в своем замке слова. Заколдованные слова не могут уйти из замка, пока их кто-нибудь не освободит. Чтобы расколдовать слово, надо не более чем с трех попыток угадать его звуковой состав, то есть назвать по порядку звуки, из которых оно состоит. Сделать это можно только в то время, когда волшебника нет в замке. Если волшебник застанет в своем замке </w:t>
      </w:r>
      <w:r w:rsidRPr="00D90CC9">
        <w:rPr>
          <w:rFonts w:ascii="Times New Roman" w:hAnsi="Times New Roman" w:cs="Times New Roman"/>
          <w:sz w:val="28"/>
          <w:szCs w:val="28"/>
        </w:rPr>
        <w:lastRenderedPageBreak/>
        <w:t>спасителя слов, то он заколдует и его. После сказочного вступления малышу объясняют, что такое звук и чем он отличается от буквы. (В эту игру играют с детьми, уже знающими названия букв и их написание.) Для этого ему говорят, что все слова звучат, и мы их слышим, потому что они состоят из звуков. Например, слово «мама» состоит из звуков «м-а-м-а</w:t>
      </w:r>
      <w:proofErr w:type="gramStart"/>
      <w:r w:rsidRPr="00D90CC9">
        <w:rPr>
          <w:rFonts w:ascii="Times New Roman" w:hAnsi="Times New Roman" w:cs="Times New Roman"/>
          <w:sz w:val="28"/>
          <w:szCs w:val="28"/>
        </w:rPr>
        <w:t>»(</w:t>
      </w:r>
      <w:proofErr w:type="gramEnd"/>
      <w:r w:rsidRPr="00D90CC9">
        <w:rPr>
          <w:rFonts w:ascii="Times New Roman" w:hAnsi="Times New Roman" w:cs="Times New Roman"/>
          <w:sz w:val="28"/>
          <w:szCs w:val="28"/>
        </w:rPr>
        <w:t>слово произносится для ребенка нараспев, так, что каждый звук слышен очень четко). Произнося звук «м», взрослый должен обратить внимание на то, что произносится именно звук «м» (как раз и являющийся фонемой), а не буква «эм». Играя в эту игру взрослым необходимо помнить, что названия согласных букв не совпадают с тем, как эти буквы звучат в словах, то есть с их фонемами. Например, буква «эс» в словах звучит как звук «с», а буква «бэ» в словах звучит как звук «б» и т.д.</w:t>
      </w:r>
      <w:r w:rsidRPr="00D90CC9">
        <w:rPr>
          <w:rFonts w:ascii="Times New Roman" w:hAnsi="Times New Roman" w:cs="Times New Roman"/>
          <w:sz w:val="28"/>
          <w:szCs w:val="28"/>
        </w:rPr>
        <w:br/>
      </w:r>
      <w:r w:rsidRPr="00D90CC9">
        <w:rPr>
          <w:rFonts w:ascii="Times New Roman" w:hAnsi="Times New Roman" w:cs="Times New Roman"/>
          <w:sz w:val="28"/>
          <w:szCs w:val="28"/>
        </w:rPr>
        <w:br/>
        <w:t xml:space="preserve">Трудность предлагаемых для </w:t>
      </w:r>
      <w:proofErr w:type="spellStart"/>
      <w:r w:rsidRPr="00D90CC9">
        <w:rPr>
          <w:rFonts w:ascii="Times New Roman" w:hAnsi="Times New Roman" w:cs="Times New Roman"/>
          <w:sz w:val="28"/>
          <w:szCs w:val="28"/>
        </w:rPr>
        <w:t>расколдовывания</w:t>
      </w:r>
      <w:proofErr w:type="spellEnd"/>
      <w:r w:rsidRPr="00D90CC9">
        <w:rPr>
          <w:rFonts w:ascii="Times New Roman" w:hAnsi="Times New Roman" w:cs="Times New Roman"/>
          <w:sz w:val="28"/>
          <w:szCs w:val="28"/>
        </w:rPr>
        <w:t xml:space="preserve"> слов должна возрастать постепенно. Вначале должны предлагаться совсем простые слова типа: пол кот кит каша, и т. д. Все звуки слова должны произноситься взрослым очень четко, а гласные даже тянуться.</w:t>
      </w:r>
      <w:r w:rsidRPr="00D90CC9">
        <w:rPr>
          <w:rFonts w:ascii="Times New Roman" w:hAnsi="Times New Roman" w:cs="Times New Roman"/>
          <w:sz w:val="28"/>
          <w:szCs w:val="28"/>
        </w:rPr>
        <w:br/>
      </w:r>
      <w:r w:rsidRPr="00D90CC9">
        <w:rPr>
          <w:rFonts w:ascii="Times New Roman" w:hAnsi="Times New Roman" w:cs="Times New Roman"/>
          <w:sz w:val="28"/>
          <w:szCs w:val="28"/>
        </w:rPr>
        <w:br/>
        <w:t xml:space="preserve">Хорошие игры для развития фонематического слуха даны в книге </w:t>
      </w:r>
      <w:proofErr w:type="spellStart"/>
      <w:r w:rsidRPr="00D90CC9">
        <w:rPr>
          <w:rFonts w:ascii="Times New Roman" w:hAnsi="Times New Roman" w:cs="Times New Roman"/>
          <w:sz w:val="28"/>
          <w:szCs w:val="28"/>
        </w:rPr>
        <w:t>Бугрименко</w:t>
      </w:r>
      <w:proofErr w:type="spellEnd"/>
      <w:r w:rsidRPr="00D90CC9">
        <w:rPr>
          <w:rFonts w:ascii="Times New Roman" w:hAnsi="Times New Roman" w:cs="Times New Roman"/>
          <w:sz w:val="28"/>
          <w:szCs w:val="28"/>
        </w:rPr>
        <w:t xml:space="preserve"> Е.А., </w:t>
      </w:r>
      <w:proofErr w:type="spellStart"/>
      <w:r w:rsidRPr="00D90CC9">
        <w:rPr>
          <w:rFonts w:ascii="Times New Roman" w:hAnsi="Times New Roman" w:cs="Times New Roman"/>
          <w:sz w:val="28"/>
          <w:szCs w:val="28"/>
        </w:rPr>
        <w:t>Цукерман</w:t>
      </w:r>
      <w:proofErr w:type="spellEnd"/>
      <w:r w:rsidRPr="00D90CC9">
        <w:rPr>
          <w:rFonts w:ascii="Times New Roman" w:hAnsi="Times New Roman" w:cs="Times New Roman"/>
          <w:sz w:val="28"/>
          <w:szCs w:val="28"/>
        </w:rPr>
        <w:t xml:space="preserve"> Г.А. «Чтение без принуждения»1993 год издания и в книге тех же авторов «Учимся читать и писать», 1994 год издания.</w:t>
      </w:r>
      <w:r w:rsidRPr="00D90CC9">
        <w:rPr>
          <w:rFonts w:ascii="Times New Roman" w:hAnsi="Times New Roman" w:cs="Times New Roman"/>
          <w:sz w:val="28"/>
          <w:szCs w:val="28"/>
        </w:rPr>
        <w:br/>
      </w:r>
      <w:r w:rsidRPr="00D90CC9">
        <w:rPr>
          <w:rFonts w:ascii="Times New Roman" w:hAnsi="Times New Roman" w:cs="Times New Roman"/>
          <w:sz w:val="28"/>
          <w:szCs w:val="28"/>
        </w:rPr>
        <w:br/>
        <w:t>Итак, психологическая готовность к школе состоит из четырех перечисленных выше составляющих: </w:t>
      </w:r>
      <w:r w:rsidRPr="00D90CC9">
        <w:rPr>
          <w:rFonts w:ascii="Times New Roman" w:hAnsi="Times New Roman" w:cs="Times New Roman"/>
          <w:b/>
          <w:bCs/>
          <w:sz w:val="28"/>
          <w:szCs w:val="28"/>
        </w:rPr>
        <w:t>1)</w:t>
      </w:r>
      <w:r w:rsidRPr="00D90CC9">
        <w:rPr>
          <w:rFonts w:ascii="Times New Roman" w:hAnsi="Times New Roman" w:cs="Times New Roman"/>
          <w:sz w:val="28"/>
          <w:szCs w:val="28"/>
        </w:rPr>
        <w:t> мотивационной готовности к учению в школе; </w:t>
      </w:r>
      <w:r w:rsidRPr="00D90CC9">
        <w:rPr>
          <w:rFonts w:ascii="Times New Roman" w:hAnsi="Times New Roman" w:cs="Times New Roman"/>
          <w:b/>
          <w:bCs/>
          <w:sz w:val="28"/>
          <w:szCs w:val="28"/>
        </w:rPr>
        <w:t>2)</w:t>
      </w:r>
      <w:r w:rsidRPr="00D90CC9">
        <w:rPr>
          <w:rFonts w:ascii="Times New Roman" w:hAnsi="Times New Roman" w:cs="Times New Roman"/>
          <w:sz w:val="28"/>
          <w:szCs w:val="28"/>
        </w:rPr>
        <w:t> умения произвольно выполнять требования учителя, касается ли это конкретного задания или правил поведения в школе; </w:t>
      </w:r>
      <w:r w:rsidRPr="00D90CC9">
        <w:rPr>
          <w:rFonts w:ascii="Times New Roman" w:hAnsi="Times New Roman" w:cs="Times New Roman"/>
          <w:b/>
          <w:bCs/>
          <w:sz w:val="28"/>
          <w:szCs w:val="28"/>
        </w:rPr>
        <w:t>3)</w:t>
      </w:r>
      <w:r w:rsidRPr="00D90CC9">
        <w:rPr>
          <w:rFonts w:ascii="Times New Roman" w:hAnsi="Times New Roman" w:cs="Times New Roman"/>
          <w:sz w:val="28"/>
          <w:szCs w:val="28"/>
        </w:rPr>
        <w:t> владения ребенком простыми операциями обобщения; </w:t>
      </w:r>
      <w:r w:rsidRPr="00D90CC9">
        <w:rPr>
          <w:rFonts w:ascii="Times New Roman" w:hAnsi="Times New Roman" w:cs="Times New Roman"/>
          <w:b/>
          <w:bCs/>
          <w:sz w:val="28"/>
          <w:szCs w:val="28"/>
        </w:rPr>
        <w:t>4)</w:t>
      </w:r>
      <w:r w:rsidRPr="00D90CC9">
        <w:rPr>
          <w:rFonts w:ascii="Times New Roman" w:hAnsi="Times New Roman" w:cs="Times New Roman"/>
          <w:sz w:val="28"/>
          <w:szCs w:val="28"/>
        </w:rPr>
        <w:t> хорошего фонематического слуха.</w:t>
      </w:r>
      <w:r w:rsidRPr="00D90CC9">
        <w:rPr>
          <w:rFonts w:ascii="Times New Roman" w:hAnsi="Times New Roman" w:cs="Times New Roman"/>
          <w:sz w:val="28"/>
          <w:szCs w:val="28"/>
        </w:rPr>
        <w:br/>
      </w:r>
      <w:r w:rsidRPr="00D90CC9">
        <w:rPr>
          <w:rFonts w:ascii="Times New Roman" w:hAnsi="Times New Roman" w:cs="Times New Roman"/>
          <w:sz w:val="28"/>
          <w:szCs w:val="28"/>
        </w:rPr>
        <w:br/>
        <w:t>Указанные компоненты психологической готовности к школе представляют собой необходимый и достаточный уровень психического развития ребенка для нормального начала обучения в школе по программе любой сложности, но грамотной и адекватной возрасту первоклассника. </w:t>
      </w:r>
      <w:r w:rsidRPr="00D90CC9">
        <w:rPr>
          <w:rFonts w:ascii="Times New Roman" w:hAnsi="Times New Roman" w:cs="Times New Roman"/>
          <w:sz w:val="28"/>
          <w:szCs w:val="28"/>
          <w:u w:val="single"/>
        </w:rPr>
        <w:t>Если ребенок хочет учиться, старательно выполняет все требования учителя, умеет работать по образцу и по правилу, обладает хорошей обучаемостью, то в школе у такого первоклассника не должно быть особых проблем.</w:t>
      </w:r>
    </w:p>
    <w:p w:rsidR="002D73DF" w:rsidRDefault="002D73DF"/>
    <w:sectPr w:rsidR="002D73DF" w:rsidSect="00980E71">
      <w:pgSz w:w="11906" w:h="16838"/>
      <w:pgMar w:top="1134" w:right="850" w:bottom="1134" w:left="1701" w:header="708" w:footer="708" w:gutter="0"/>
      <w:pgBorders w:offsetFrom="page">
        <w:top w:val="pencils" w:sz="19" w:space="24" w:color="auto"/>
        <w:left w:val="pencils" w:sz="19" w:space="24" w:color="auto"/>
        <w:bottom w:val="pencils" w:sz="19" w:space="24" w:color="auto"/>
        <w:right w:val="pencils" w:sz="19"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16E3"/>
    <w:rsid w:val="001616E3"/>
    <w:rsid w:val="002D73DF"/>
    <w:rsid w:val="00374F9F"/>
    <w:rsid w:val="00980E71"/>
    <w:rsid w:val="00CB02AE"/>
    <w:rsid w:val="00D029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6E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16E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home</cp:lastModifiedBy>
  <cp:revision>2</cp:revision>
  <dcterms:created xsi:type="dcterms:W3CDTF">2022-01-30T20:23:00Z</dcterms:created>
  <dcterms:modified xsi:type="dcterms:W3CDTF">2022-01-30T20:23:00Z</dcterms:modified>
</cp:coreProperties>
</file>