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42" w:rsidRDefault="001C1842" w:rsidP="001C184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B87DE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Веселый час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для старшего дошкольного возраста</w:t>
      </w:r>
      <w:r w:rsidRPr="00B87DE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1C1842" w:rsidRDefault="001C1842" w:rsidP="001C184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B87DE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«Казачьи игры и забавы»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ко дню города Таганрога</w:t>
      </w:r>
      <w:r w:rsidRPr="00B87DE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.</w:t>
      </w:r>
    </w:p>
    <w:p w:rsidR="001C1842" w:rsidRDefault="001C1842" w:rsidP="001C184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177455" w:rsidRDefault="0070142A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рождён здесь и рос в этот город влюблён</w:t>
      </w:r>
      <w:r w:rsidR="002541C7">
        <w:rPr>
          <w:rFonts w:ascii="Times New Roman" w:hAnsi="Times New Roman" w:cs="Times New Roman"/>
          <w:sz w:val="28"/>
          <w:szCs w:val="28"/>
        </w:rPr>
        <w:t>.</w:t>
      </w:r>
    </w:p>
    <w:p w:rsidR="0070142A" w:rsidRDefault="0070142A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азовской волной с трёх сторон окружён</w:t>
      </w:r>
      <w:r w:rsidR="002541C7">
        <w:rPr>
          <w:rFonts w:ascii="Times New Roman" w:hAnsi="Times New Roman" w:cs="Times New Roman"/>
          <w:sz w:val="28"/>
          <w:szCs w:val="28"/>
        </w:rPr>
        <w:t>.</w:t>
      </w:r>
    </w:p>
    <w:p w:rsidR="0070142A" w:rsidRDefault="0070142A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обрыве крутом, где каштаны в цвету</w:t>
      </w:r>
    </w:p>
    <w:p w:rsidR="0070142A" w:rsidRDefault="0070142A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Пётр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стоит день и ночь на посту</w:t>
      </w:r>
      <w:r w:rsidR="002541C7">
        <w:rPr>
          <w:rFonts w:ascii="Times New Roman" w:hAnsi="Times New Roman" w:cs="Times New Roman"/>
          <w:sz w:val="28"/>
          <w:szCs w:val="28"/>
        </w:rPr>
        <w:t>.</w:t>
      </w:r>
    </w:p>
    <w:p w:rsidR="0070142A" w:rsidRDefault="0070142A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Чехова здесь всем нам с детства знаком</w:t>
      </w:r>
      <w:r w:rsidR="002541C7">
        <w:rPr>
          <w:rFonts w:ascii="Times New Roman" w:hAnsi="Times New Roman" w:cs="Times New Roman"/>
          <w:sz w:val="28"/>
          <w:szCs w:val="28"/>
        </w:rPr>
        <w:t>.</w:t>
      </w:r>
    </w:p>
    <w:p w:rsidR="0070142A" w:rsidRDefault="0070142A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праву гордимся своим земляком</w:t>
      </w:r>
      <w:r w:rsidR="002541C7">
        <w:rPr>
          <w:rFonts w:ascii="Times New Roman" w:hAnsi="Times New Roman" w:cs="Times New Roman"/>
          <w:sz w:val="28"/>
          <w:szCs w:val="28"/>
        </w:rPr>
        <w:t>.</w:t>
      </w:r>
    </w:p>
    <w:p w:rsidR="0070142A" w:rsidRDefault="0070142A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писатель родился, учился и жил</w:t>
      </w:r>
    </w:p>
    <w:p w:rsidR="0070142A" w:rsidRDefault="0070142A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улочкам этим когда-то ходил.</w:t>
      </w:r>
    </w:p>
    <w:p w:rsidR="0070142A" w:rsidRDefault="0070142A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оно гордое право жить, не скрывая восторг</w:t>
      </w:r>
      <w:r w:rsidR="002541C7">
        <w:rPr>
          <w:rFonts w:ascii="Times New Roman" w:hAnsi="Times New Roman" w:cs="Times New Roman"/>
          <w:sz w:val="28"/>
          <w:szCs w:val="28"/>
        </w:rPr>
        <w:t>.</w:t>
      </w:r>
    </w:p>
    <w:p w:rsidR="0070142A" w:rsidRDefault="0070142A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Городом воинской славы назван родной Таганрог.</w:t>
      </w:r>
    </w:p>
    <w:p w:rsidR="00FF5E82" w:rsidRDefault="00FF5E82" w:rsidP="001C1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F5E82" w:rsidRDefault="00FF5E82" w:rsidP="00FF5E82">
      <w:pPr>
        <w:spacing w:after="0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</w:t>
      </w:r>
      <w:r w:rsidRPr="00FF5E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преддверии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празднования</w:t>
      </w:r>
      <w:r w:rsidRPr="00FF5E8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FF5E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Дня </w:t>
      </w:r>
      <w:r w:rsidRPr="00FF5E8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города Таганрога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10 сентября, в МБДОУ </w:t>
      </w:r>
      <w:proofErr w:type="spellStart"/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д.с</w:t>
      </w:r>
      <w:proofErr w:type="spellEnd"/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 № 100 состоялось праздничное развлечение.</w:t>
      </w:r>
    </w:p>
    <w:p w:rsidR="002541C7" w:rsidRDefault="00FF5E82" w:rsidP="00FF5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557DE">
        <w:rPr>
          <w:rFonts w:ascii="Times New Roman" w:hAnsi="Times New Roman" w:cs="Times New Roman"/>
          <w:sz w:val="28"/>
          <w:szCs w:val="28"/>
        </w:rPr>
        <w:t xml:space="preserve">История создания города Таганрога неразрывно связана с таганрогским казачеством. </w:t>
      </w:r>
      <w:r w:rsidRPr="009B7F67">
        <w:rPr>
          <w:rFonts w:ascii="Times New Roman" w:hAnsi="Times New Roman" w:cs="Times New Roman"/>
          <w:sz w:val="28"/>
          <w:szCs w:val="28"/>
        </w:rPr>
        <w:t>В ны</w:t>
      </w:r>
      <w:r>
        <w:rPr>
          <w:rFonts w:ascii="Times New Roman" w:hAnsi="Times New Roman" w:cs="Times New Roman"/>
          <w:sz w:val="28"/>
          <w:szCs w:val="28"/>
        </w:rPr>
        <w:t>нешнем году исполняется 451 год</w:t>
      </w:r>
      <w:r w:rsidRPr="009B7F67">
        <w:rPr>
          <w:rFonts w:ascii="Times New Roman" w:hAnsi="Times New Roman" w:cs="Times New Roman"/>
          <w:sz w:val="28"/>
          <w:szCs w:val="28"/>
        </w:rPr>
        <w:t xml:space="preserve"> с начала служения казаков государству Российскому.</w:t>
      </w:r>
      <w:r w:rsidRPr="00B87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7F67">
        <w:rPr>
          <w:rFonts w:ascii="Times New Roman" w:hAnsi="Times New Roman" w:cs="Times New Roman"/>
          <w:sz w:val="28"/>
          <w:szCs w:val="28"/>
        </w:rPr>
        <w:t>Примерно с этого периода на мысу, выступающем в Азовское море, была образована морская стоянка больших казачьих лодок – («чаек») которую казаки называли «</w:t>
      </w:r>
      <w:proofErr w:type="gramStart"/>
      <w:r w:rsidRPr="009B7F67">
        <w:rPr>
          <w:rFonts w:ascii="Times New Roman" w:hAnsi="Times New Roman" w:cs="Times New Roman"/>
          <w:sz w:val="28"/>
          <w:szCs w:val="28"/>
        </w:rPr>
        <w:t>Таган-рог</w:t>
      </w:r>
      <w:proofErr w:type="gramEnd"/>
      <w:r w:rsidRPr="009B7F67">
        <w:rPr>
          <w:rFonts w:ascii="Times New Roman" w:hAnsi="Times New Roman" w:cs="Times New Roman"/>
          <w:sz w:val="28"/>
          <w:szCs w:val="28"/>
        </w:rPr>
        <w:t xml:space="preserve">» или «Казан-рог». </w:t>
      </w:r>
      <w:r>
        <w:rPr>
          <w:rFonts w:ascii="Times New Roman" w:hAnsi="Times New Roman" w:cs="Times New Roman"/>
          <w:sz w:val="28"/>
          <w:szCs w:val="28"/>
        </w:rPr>
        <w:t>Казачьи</w:t>
      </w:r>
      <w:r w:rsidRPr="009B7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лодки</w:t>
      </w:r>
      <w:r w:rsidRPr="009B7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защищали от </w:t>
      </w:r>
      <w:r w:rsidRPr="009B7F67">
        <w:rPr>
          <w:rFonts w:ascii="Times New Roman" w:hAnsi="Times New Roman" w:cs="Times New Roman"/>
          <w:sz w:val="28"/>
          <w:szCs w:val="28"/>
        </w:rPr>
        <w:t>нападения татаро-турецких войск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57DE" w:rsidRPr="009B7F67">
        <w:rPr>
          <w:rFonts w:ascii="Times New Roman" w:hAnsi="Times New Roman" w:cs="Times New Roman"/>
          <w:sz w:val="28"/>
          <w:szCs w:val="28"/>
        </w:rPr>
        <w:t xml:space="preserve">12 сентября 1698 года </w:t>
      </w:r>
      <w:r>
        <w:rPr>
          <w:rFonts w:ascii="Times New Roman" w:hAnsi="Times New Roman" w:cs="Times New Roman"/>
          <w:sz w:val="28"/>
          <w:szCs w:val="28"/>
        </w:rPr>
        <w:t xml:space="preserve">Император – Пётр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4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постановил</w:t>
      </w:r>
      <w:r w:rsidRPr="009B7F67">
        <w:rPr>
          <w:rFonts w:ascii="Times New Roman" w:hAnsi="Times New Roman" w:cs="Times New Roman"/>
          <w:sz w:val="28"/>
          <w:szCs w:val="28"/>
        </w:rPr>
        <w:t xml:space="preserve"> приказа об основании города–крепости Троицк на Таган–Роге. Со временем утвердилось сокращенное название нашего города Таганрог.</w:t>
      </w:r>
    </w:p>
    <w:p w:rsidR="002541C7" w:rsidRPr="009B7F67" w:rsidRDefault="002541C7" w:rsidP="00254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F67">
        <w:rPr>
          <w:rFonts w:ascii="Times New Roman" w:hAnsi="Times New Roman" w:cs="Times New Roman"/>
          <w:sz w:val="28"/>
          <w:szCs w:val="28"/>
        </w:rPr>
        <w:t xml:space="preserve">В настоящее время казаки возрожденного Таганрогского казачьего округа несут службу по обеспечению безопасности граждан Таганрога и близлежащих сельских районов. Казачья дружина патрулирует улицы, площади и парки родного города. Казаки </w:t>
      </w:r>
      <w:proofErr w:type="spellStart"/>
      <w:r w:rsidRPr="009B7F67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Pr="009B7F67">
        <w:rPr>
          <w:rFonts w:ascii="Times New Roman" w:hAnsi="Times New Roman" w:cs="Times New Roman"/>
          <w:sz w:val="28"/>
          <w:szCs w:val="28"/>
        </w:rPr>
        <w:t>, Матвеево-Курганского и Куйбышевского районов тесно сотрудничают с пограничниками и полицией в поддержании режима безопасности на этих территориях</w:t>
      </w:r>
      <w:r w:rsidR="005557DE">
        <w:rPr>
          <w:rFonts w:ascii="Times New Roman" w:hAnsi="Times New Roman" w:cs="Times New Roman"/>
          <w:sz w:val="28"/>
          <w:szCs w:val="28"/>
        </w:rPr>
        <w:t xml:space="preserve">. </w:t>
      </w:r>
      <w:r w:rsidRPr="009B7F67">
        <w:rPr>
          <w:rFonts w:ascii="Times New Roman" w:hAnsi="Times New Roman" w:cs="Times New Roman"/>
          <w:sz w:val="28"/>
          <w:szCs w:val="28"/>
        </w:rPr>
        <w:t>Казачья служба продолжается!</w:t>
      </w:r>
    </w:p>
    <w:p w:rsidR="00FF5E82" w:rsidRDefault="00FF5E82" w:rsidP="00FF5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Детей старших и подготовительных групп</w:t>
      </w:r>
      <w:r w:rsidR="0010714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праздник </w:t>
      </w:r>
      <w:r w:rsidR="0010714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пригласила Казачка – Надя, которая познакомила ребят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 истори</w:t>
      </w:r>
      <w:r w:rsidR="0010714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ей создания города Таганрога и казачьими народными играми.</w:t>
      </w:r>
      <w:r w:rsidR="00274A4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После встречи с казачкой ребята отправились к мудрой Сове, которая рассказала о истории и достопримечательностях города</w:t>
      </w:r>
      <w:r w:rsidR="00DF6B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Тага</w:t>
      </w:r>
      <w:r w:rsidR="00274A4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DF6B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</w:t>
      </w:r>
      <w:bookmarkStart w:id="0" w:name="_GoBack"/>
      <w:bookmarkEnd w:id="0"/>
      <w:r w:rsidR="00274A4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ога.</w:t>
      </w:r>
    </w:p>
    <w:p w:rsidR="00FF5E82" w:rsidRPr="009B7F67" w:rsidRDefault="00FF5E82" w:rsidP="00FF5E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E82" w:rsidRPr="00FF5E82" w:rsidRDefault="00FF5E82" w:rsidP="00FF5E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sectPr w:rsidR="00FF5E82" w:rsidRPr="00FF5E82" w:rsidSect="00FF5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2A"/>
    <w:rsid w:val="00107144"/>
    <w:rsid w:val="00177455"/>
    <w:rsid w:val="001C1842"/>
    <w:rsid w:val="002541C7"/>
    <w:rsid w:val="00274A4E"/>
    <w:rsid w:val="005557DE"/>
    <w:rsid w:val="0070142A"/>
    <w:rsid w:val="008E72EF"/>
    <w:rsid w:val="00DF6B8A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6A97"/>
  <w15:chartTrackingRefBased/>
  <w15:docId w15:val="{5B6035AC-E2D7-432E-B0C2-D2061AC6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42A"/>
    <w:pPr>
      <w:spacing w:after="0" w:line="240" w:lineRule="auto"/>
    </w:pPr>
  </w:style>
  <w:style w:type="character" w:styleId="a4">
    <w:name w:val="Strong"/>
    <w:basedOn w:val="a0"/>
    <w:uiPriority w:val="22"/>
    <w:qFormat/>
    <w:rsid w:val="00FF5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2021-09-10T08:43:00Z</dcterms:created>
  <dcterms:modified xsi:type="dcterms:W3CDTF">2021-09-10T11:09:00Z</dcterms:modified>
</cp:coreProperties>
</file>